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295" w:leader="none"/>
        </w:tabs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План виховних заходів на 2022</w:t>
      </w:r>
      <w:r>
        <w:rPr>
          <w:rFonts w:cs="Times New Roman" w:ascii="Times New Roman" w:hAnsi="Times New Roman"/>
          <w:b/>
          <w:bCs/>
          <w:sz w:val="28"/>
          <w:szCs w:val="28"/>
        </w:rPr>
        <w:t>/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2023 навчальний рік</w:t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27"/>
        <w:gridCol w:w="1629"/>
        <w:gridCol w:w="1489"/>
      </w:tblGrid>
      <w:tr>
        <w:trPr>
          <w:trHeight w:val="143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Форма проведення</w:t>
            </w:r>
          </w:p>
        </w:tc>
      </w:tr>
      <w:tr>
        <w:trPr>
          <w:trHeight w:val="809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Організаційна година: бесіда «Про організацію співпраці куратора і групи»; «Інструктаж з техніки безпеки. Дії та поведінка студентів у надзвичайних ситуаціях»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Анкетування здобувачів вищої освіти з метою вивчення психологічного мікроклімату та сформованості колективів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541" w:hRule="atLeast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Виховна бесіда до всесвітнього Дня Козацтва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63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Бесіда: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Soft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невід’ємні навички майбутнього фахівця»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143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Відвідування гуртожитку для ознайомлення з соціально-побутовими умовами проживання студентів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Щомісячно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116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Бесіди: «Про стан відвідування занять студентами групи», «Про вимоги, підготовку та процес складання  екзаменаційної сесії»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466" w:hRule="atLeast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кураторської години на тему майбутньої професії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492" w:hRule="atLeast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Бесіда: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Академічна доброчесність в університеті: погляд і роль студентів»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354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Роз’яснювальна бесіда щодо підготовки до заліково-екзаменаційної сесії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354" w:hRule="atLeast"/>
        </w:trPr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кураторської години на тему: «Освітня, організаційна, інформаційна, консультативна та соціальна підтримка»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354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Зустріч з психологами університету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354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кураторської години на тему: «Політика запобігання та врегулювання конфліктних ситуацій»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339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Кураторська година на тему: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Роль профспілки при захисті соціальних прав та гарантій студентів»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529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Година куратора на тему: «Політика запобігання та врегулювання конфліктних ситуацій»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  <w:tr>
        <w:trPr>
          <w:trHeight w:val="454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Систематично проведення години куратора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uk-U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LibreOffice/7.1.0.3$MacOSX_X86_64 LibreOffice_project/f6099ecf3d29644b5008cc8f48f42f4a40986e4c</Application>
  <AppVersion>15.0000</AppVersion>
  <Pages>1</Pages>
  <Words>208</Words>
  <Characters>1423</Characters>
  <CharactersWithSpaces>1569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2022-10-19T13:21:07Z</dcterms:created>
  <dc:creator/>
  <dc:description/>
  <dc:language>uk-UA</dc:language>
  <cp:lastModifiedBy/>
  <dcterms:modified xsi:type="dcterms:W3CDTF">2022-10-19T13:21:59Z</dcterms:modified>
  <cp:revision>1</cp:revision>
  <dc:subject/>
  <dc:title/>
</cp:coreProperties>
</file>