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6DAD" w14:textId="77777777" w:rsidR="0014343C" w:rsidRPr="00997E0D" w:rsidRDefault="0014343C" w:rsidP="0014343C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1.</w:t>
      </w:r>
      <w:r w:rsidRPr="006D291C">
        <w:rPr>
          <w:rFonts w:ascii="Arial" w:hAnsi="Arial" w:cs="Arial"/>
          <w:b/>
        </w:rPr>
        <w:t xml:space="preserve"> </w:t>
      </w:r>
      <w:r w:rsidRPr="00997E0D">
        <w:rPr>
          <w:rFonts w:ascii="Arial" w:hAnsi="Arial" w:cs="Arial"/>
          <w:b/>
          <w:lang w:val="uk-UA"/>
        </w:rPr>
        <w:t>Назва компонента:</w:t>
      </w:r>
      <w:r w:rsidRPr="00997E0D">
        <w:rPr>
          <w:rFonts w:ascii="Arial" w:hAnsi="Arial" w:cs="Arial"/>
          <w:lang w:val="uk-UA"/>
        </w:rPr>
        <w:t xml:space="preserve"> </w:t>
      </w:r>
      <w:r w:rsidRPr="00997E0D">
        <w:rPr>
          <w:rFonts w:ascii="Arial" w:hAnsi="Arial" w:cs="Arial"/>
          <w:b/>
          <w:lang w:val="uk-UA"/>
        </w:rPr>
        <w:t>Стратегія сегментації і позиціонування</w:t>
      </w:r>
    </w:p>
    <w:p w14:paraId="379B5C8A" w14:textId="77777777" w:rsidR="0014343C" w:rsidRPr="00997E0D" w:rsidRDefault="0014343C" w:rsidP="0014343C">
      <w:pPr>
        <w:ind w:firstLine="709"/>
        <w:jc w:val="both"/>
        <w:rPr>
          <w:rFonts w:ascii="Arial" w:hAnsi="Arial" w:cs="Arial"/>
          <w:b/>
          <w:lang w:val="uk-UA"/>
        </w:rPr>
      </w:pPr>
      <w:r w:rsidRPr="00997E0D">
        <w:rPr>
          <w:rFonts w:ascii="Arial" w:hAnsi="Arial" w:cs="Arial"/>
          <w:b/>
          <w:lang w:val="uk-UA"/>
        </w:rPr>
        <w:t>2.</w:t>
      </w:r>
      <w:r w:rsidRPr="00997E0D">
        <w:rPr>
          <w:rFonts w:ascii="Arial" w:hAnsi="Arial" w:cs="Arial"/>
          <w:b/>
        </w:rPr>
        <w:t xml:space="preserve"> </w:t>
      </w:r>
      <w:r w:rsidRPr="00997E0D">
        <w:rPr>
          <w:rFonts w:ascii="Arial" w:hAnsi="Arial" w:cs="Arial"/>
          <w:b/>
          <w:lang w:val="uk-UA"/>
        </w:rPr>
        <w:t xml:space="preserve">Код компонента: </w:t>
      </w:r>
      <w:r w:rsidR="00997E0D" w:rsidRPr="00997E0D">
        <w:rPr>
          <w:rFonts w:ascii="Arial" w:hAnsi="Arial" w:cs="Arial"/>
          <w:b/>
          <w:lang w:val="uk-UA"/>
        </w:rPr>
        <w:t>ВВ.01</w:t>
      </w:r>
    </w:p>
    <w:p w14:paraId="5E39FA0A" w14:textId="77777777" w:rsidR="0014343C" w:rsidRPr="00997E0D" w:rsidRDefault="0014343C" w:rsidP="0014343C">
      <w:pPr>
        <w:ind w:firstLine="709"/>
        <w:jc w:val="both"/>
        <w:rPr>
          <w:rFonts w:ascii="Arial" w:hAnsi="Arial" w:cs="Arial"/>
          <w:lang w:val="uk-UA"/>
        </w:rPr>
      </w:pPr>
      <w:r w:rsidRPr="00997E0D">
        <w:rPr>
          <w:rFonts w:ascii="Arial" w:hAnsi="Arial" w:cs="Arial"/>
          <w:b/>
          <w:lang w:val="uk-UA"/>
        </w:rPr>
        <w:t xml:space="preserve">3. Тип компонента: </w:t>
      </w:r>
      <w:r w:rsidRPr="00997E0D">
        <w:rPr>
          <w:rFonts w:ascii="Arial" w:hAnsi="Arial" w:cs="Arial"/>
          <w:lang w:val="uk-UA"/>
        </w:rPr>
        <w:t>вільний вибір.</w:t>
      </w:r>
    </w:p>
    <w:p w14:paraId="713A3EA7" w14:textId="77777777" w:rsidR="0014343C" w:rsidRPr="006D291C" w:rsidRDefault="0014343C" w:rsidP="0014343C">
      <w:pPr>
        <w:ind w:firstLine="709"/>
        <w:jc w:val="both"/>
        <w:rPr>
          <w:rFonts w:ascii="Arial" w:hAnsi="Arial" w:cs="Arial"/>
          <w:lang w:val="uk-UA"/>
        </w:rPr>
      </w:pPr>
      <w:r w:rsidRPr="00997E0D">
        <w:rPr>
          <w:rFonts w:ascii="Arial" w:hAnsi="Arial" w:cs="Arial"/>
          <w:b/>
          <w:lang w:val="uk-UA"/>
        </w:rPr>
        <w:t xml:space="preserve">4. Семестр: </w:t>
      </w:r>
      <w:r w:rsidR="00997E0D" w:rsidRPr="00997E0D">
        <w:rPr>
          <w:rFonts w:ascii="Arial" w:hAnsi="Arial" w:cs="Arial"/>
          <w:lang w:val="uk-UA"/>
        </w:rPr>
        <w:t>2</w:t>
      </w:r>
      <w:r w:rsidRPr="00997E0D">
        <w:rPr>
          <w:rFonts w:ascii="Arial" w:hAnsi="Arial" w:cs="Arial"/>
          <w:lang w:val="uk-UA"/>
        </w:rPr>
        <w:t>.</w:t>
      </w:r>
    </w:p>
    <w:p w14:paraId="62827185" w14:textId="77777777" w:rsidR="0014343C" w:rsidRDefault="0014343C" w:rsidP="0014343C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5. Обсяг модуля: </w:t>
      </w:r>
      <w:r w:rsidRPr="006D291C">
        <w:rPr>
          <w:rFonts w:ascii="Arial" w:hAnsi="Arial" w:cs="Arial"/>
          <w:lang w:val="uk-UA"/>
        </w:rPr>
        <w:t>загальна кількість годин – 90 (кредитів ЄКТС – 3);</w:t>
      </w:r>
      <w:r w:rsidRPr="006D291C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lang w:val="uk-UA"/>
        </w:rPr>
        <w:t xml:space="preserve">аудиторні години – </w:t>
      </w:r>
      <w:r>
        <w:rPr>
          <w:rFonts w:ascii="Arial" w:hAnsi="Arial" w:cs="Arial"/>
          <w:lang w:val="uk-UA"/>
        </w:rPr>
        <w:t>4</w:t>
      </w:r>
      <w:r w:rsidRPr="006D291C">
        <w:rPr>
          <w:rFonts w:ascii="Arial" w:hAnsi="Arial" w:cs="Arial"/>
          <w:lang w:val="uk-UA"/>
        </w:rPr>
        <w:t xml:space="preserve">6 (лекцій – </w:t>
      </w:r>
      <w:r>
        <w:rPr>
          <w:rFonts w:ascii="Arial" w:hAnsi="Arial" w:cs="Arial"/>
          <w:lang w:val="uk-UA"/>
        </w:rPr>
        <w:t>22</w:t>
      </w:r>
      <w:r w:rsidRPr="006D291C">
        <w:rPr>
          <w:rFonts w:ascii="Arial" w:hAnsi="Arial" w:cs="Arial"/>
          <w:lang w:val="uk-UA"/>
        </w:rPr>
        <w:t>, практичних за</w:t>
      </w:r>
      <w:bookmarkStart w:id="0" w:name="_GoBack"/>
      <w:bookmarkEnd w:id="0"/>
      <w:r w:rsidRPr="006D291C">
        <w:rPr>
          <w:rFonts w:ascii="Arial" w:hAnsi="Arial" w:cs="Arial"/>
          <w:lang w:val="uk-UA"/>
        </w:rPr>
        <w:t xml:space="preserve">нять – </w:t>
      </w:r>
      <w:r>
        <w:rPr>
          <w:rFonts w:ascii="Arial" w:hAnsi="Arial" w:cs="Arial"/>
          <w:lang w:val="uk-UA"/>
        </w:rPr>
        <w:t>24</w:t>
      </w:r>
      <w:r w:rsidRPr="006D291C">
        <w:rPr>
          <w:rFonts w:ascii="Arial" w:hAnsi="Arial" w:cs="Arial"/>
          <w:lang w:val="uk-UA"/>
        </w:rPr>
        <w:t>).</w:t>
      </w:r>
    </w:p>
    <w:p w14:paraId="4149E80A" w14:textId="77777777" w:rsidR="00997E0D" w:rsidRPr="00997E0D" w:rsidRDefault="00997E0D" w:rsidP="0014343C">
      <w:pPr>
        <w:ind w:firstLine="709"/>
        <w:jc w:val="both"/>
        <w:rPr>
          <w:rFonts w:ascii="Arial" w:hAnsi="Arial" w:cs="Arial"/>
          <w:lang w:val="uk-UA"/>
        </w:rPr>
      </w:pPr>
      <w:r w:rsidRPr="00997E0D">
        <w:rPr>
          <w:rFonts w:ascii="Arial" w:hAnsi="Arial" w:cs="Arial"/>
          <w:b/>
          <w:lang w:val="uk-UA"/>
        </w:rPr>
        <w:t xml:space="preserve">6. Лектор: </w:t>
      </w:r>
      <w:r w:rsidRPr="00997E0D">
        <w:rPr>
          <w:rFonts w:ascii="Arial" w:hAnsi="Arial" w:cs="Arial"/>
          <w:lang w:val="uk-UA"/>
        </w:rPr>
        <w:t xml:space="preserve">кандидат економічних наук, доцент </w:t>
      </w:r>
      <w:proofErr w:type="spellStart"/>
      <w:r w:rsidRPr="00997E0D">
        <w:rPr>
          <w:rFonts w:ascii="Arial" w:hAnsi="Arial" w:cs="Arial"/>
          <w:lang w:val="uk-UA"/>
        </w:rPr>
        <w:t>Бондарук</w:t>
      </w:r>
      <w:proofErr w:type="spellEnd"/>
      <w:r w:rsidRPr="00997E0D">
        <w:rPr>
          <w:rFonts w:ascii="Arial" w:hAnsi="Arial" w:cs="Arial"/>
          <w:lang w:val="uk-UA"/>
        </w:rPr>
        <w:t xml:space="preserve"> Ігор Сергійович</w:t>
      </w:r>
    </w:p>
    <w:p w14:paraId="4B57909D" w14:textId="77777777" w:rsidR="0014343C" w:rsidRPr="006D291C" w:rsidRDefault="00997E0D" w:rsidP="0014343C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7</w:t>
      </w:r>
      <w:r w:rsidR="0014343C" w:rsidRPr="007605D7">
        <w:rPr>
          <w:rFonts w:ascii="Arial" w:hAnsi="Arial" w:cs="Arial"/>
          <w:lang w:val="uk-UA"/>
        </w:rPr>
        <w:t>.</w:t>
      </w:r>
      <w:r w:rsidR="0014343C" w:rsidRPr="007605D7">
        <w:rPr>
          <w:rFonts w:ascii="Arial" w:hAnsi="Arial" w:cs="Arial"/>
        </w:rPr>
        <w:t xml:space="preserve"> </w:t>
      </w:r>
      <w:r w:rsidR="0014343C" w:rsidRPr="007605D7">
        <w:rPr>
          <w:rFonts w:ascii="Arial" w:hAnsi="Arial" w:cs="Arial"/>
          <w:b/>
          <w:lang w:val="uk-UA"/>
        </w:rPr>
        <w:t>Результати навчання:</w:t>
      </w:r>
      <w:r w:rsidR="0014343C" w:rsidRPr="006D291C">
        <w:rPr>
          <w:rFonts w:ascii="Arial" w:hAnsi="Arial" w:cs="Arial"/>
          <w:lang w:val="uk-UA"/>
        </w:rPr>
        <w:t xml:space="preserve"> </w:t>
      </w:r>
    </w:p>
    <w:p w14:paraId="7953ADB9" w14:textId="77777777" w:rsidR="00997E0D" w:rsidRDefault="0014343C" w:rsidP="00997E0D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bidi="uk-UA"/>
        </w:rPr>
      </w:pPr>
      <w:r w:rsidRPr="006D291C">
        <w:rPr>
          <w:rFonts w:ascii="Arial" w:hAnsi="Arial" w:cs="Arial"/>
          <w:lang w:val="uk-UA"/>
        </w:rPr>
        <w:t>- </w:t>
      </w:r>
      <w:r w:rsidR="00997E0D">
        <w:rPr>
          <w:rFonts w:ascii="Arial" w:hAnsi="Arial" w:cs="Arial"/>
          <w:lang w:val="uk-UA" w:bidi="uk-UA"/>
        </w:rPr>
        <w:t>в</w:t>
      </w:r>
      <w:r w:rsidR="00997E0D" w:rsidRPr="00997E0D">
        <w:rPr>
          <w:rFonts w:ascii="Arial" w:hAnsi="Arial" w:cs="Arial"/>
          <w:lang w:val="uk-UA" w:bidi="uk-UA"/>
        </w:rPr>
        <w:t>міти складати перспективні та поточні плани комерційної діяльності підприємства у сфері матеріально-т</w:t>
      </w:r>
      <w:r w:rsidR="00997E0D">
        <w:rPr>
          <w:rFonts w:ascii="Arial" w:hAnsi="Arial" w:cs="Arial"/>
          <w:lang w:val="uk-UA" w:bidi="uk-UA"/>
        </w:rPr>
        <w:t>ехнічного забезпечення та збуту;</w:t>
      </w:r>
    </w:p>
    <w:p w14:paraId="1A3C987B" w14:textId="77777777" w:rsidR="00997E0D" w:rsidRDefault="00997E0D" w:rsidP="00997E0D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bidi="uk-UA"/>
        </w:rPr>
      </w:pPr>
      <w:r>
        <w:rPr>
          <w:rFonts w:ascii="Arial" w:hAnsi="Arial" w:cs="Arial"/>
          <w:lang w:val="uk-UA" w:bidi="uk-UA"/>
        </w:rPr>
        <w:t>- в</w:t>
      </w:r>
      <w:proofErr w:type="spellStart"/>
      <w:r w:rsidRPr="00997E0D">
        <w:rPr>
          <w:rFonts w:ascii="Arial" w:hAnsi="Arial" w:cs="Arial"/>
          <w:lang w:bidi="uk-UA"/>
        </w:rPr>
        <w:t>міти</w:t>
      </w:r>
      <w:proofErr w:type="spellEnd"/>
      <w:r w:rsidRPr="00997E0D">
        <w:rPr>
          <w:rFonts w:ascii="Arial" w:hAnsi="Arial" w:cs="Arial"/>
          <w:lang w:bidi="uk-UA"/>
        </w:rPr>
        <w:t xml:space="preserve"> </w:t>
      </w:r>
      <w:proofErr w:type="spellStart"/>
      <w:r w:rsidRPr="00997E0D">
        <w:rPr>
          <w:rFonts w:ascii="Arial" w:hAnsi="Arial" w:cs="Arial"/>
          <w:lang w:bidi="uk-UA"/>
        </w:rPr>
        <w:t>розробляти</w:t>
      </w:r>
      <w:proofErr w:type="spellEnd"/>
      <w:r w:rsidRPr="00997E0D">
        <w:rPr>
          <w:rFonts w:ascii="Arial" w:hAnsi="Arial" w:cs="Arial"/>
          <w:lang w:bidi="uk-UA"/>
        </w:rPr>
        <w:t xml:space="preserve"> </w:t>
      </w:r>
      <w:proofErr w:type="spellStart"/>
      <w:r w:rsidRPr="00997E0D">
        <w:rPr>
          <w:rFonts w:ascii="Arial" w:hAnsi="Arial" w:cs="Arial"/>
          <w:lang w:bidi="uk-UA"/>
        </w:rPr>
        <w:t>маркетингові</w:t>
      </w:r>
      <w:proofErr w:type="spellEnd"/>
      <w:r w:rsidRPr="00997E0D">
        <w:rPr>
          <w:rFonts w:ascii="Arial" w:hAnsi="Arial" w:cs="Arial"/>
          <w:lang w:bidi="uk-UA"/>
        </w:rPr>
        <w:t xml:space="preserve"> </w:t>
      </w:r>
      <w:proofErr w:type="spellStart"/>
      <w:r w:rsidRPr="00997E0D">
        <w:rPr>
          <w:rFonts w:ascii="Arial" w:hAnsi="Arial" w:cs="Arial"/>
          <w:lang w:bidi="uk-UA"/>
        </w:rPr>
        <w:t>програми</w:t>
      </w:r>
      <w:proofErr w:type="spellEnd"/>
      <w:r w:rsidRPr="00997E0D">
        <w:rPr>
          <w:rFonts w:ascii="Arial" w:hAnsi="Arial" w:cs="Arial"/>
          <w:lang w:bidi="uk-UA"/>
        </w:rPr>
        <w:t xml:space="preserve"> та алгоритм </w:t>
      </w:r>
      <w:proofErr w:type="spellStart"/>
      <w:r w:rsidRPr="00997E0D">
        <w:rPr>
          <w:rFonts w:ascii="Arial" w:hAnsi="Arial" w:cs="Arial"/>
          <w:lang w:bidi="uk-UA"/>
        </w:rPr>
        <w:t>планування</w:t>
      </w:r>
      <w:proofErr w:type="spellEnd"/>
      <w:r w:rsidRPr="00997E0D">
        <w:rPr>
          <w:rFonts w:ascii="Arial" w:hAnsi="Arial" w:cs="Arial"/>
          <w:lang w:bidi="uk-UA"/>
        </w:rPr>
        <w:t xml:space="preserve"> </w:t>
      </w:r>
      <w:proofErr w:type="spellStart"/>
      <w:r w:rsidRPr="00997E0D">
        <w:rPr>
          <w:rFonts w:ascii="Arial" w:hAnsi="Arial" w:cs="Arial"/>
          <w:lang w:bidi="uk-UA"/>
        </w:rPr>
        <w:t>перспективних</w:t>
      </w:r>
      <w:proofErr w:type="spellEnd"/>
      <w:r w:rsidRPr="00997E0D">
        <w:rPr>
          <w:rFonts w:ascii="Arial" w:hAnsi="Arial" w:cs="Arial"/>
          <w:lang w:bidi="uk-UA"/>
        </w:rPr>
        <w:t xml:space="preserve"> і </w:t>
      </w:r>
      <w:proofErr w:type="spellStart"/>
      <w:r w:rsidRPr="00997E0D">
        <w:rPr>
          <w:rFonts w:ascii="Arial" w:hAnsi="Arial" w:cs="Arial"/>
          <w:lang w:bidi="uk-UA"/>
        </w:rPr>
        <w:t>поточних</w:t>
      </w:r>
      <w:proofErr w:type="spellEnd"/>
      <w:r w:rsidRPr="00997E0D">
        <w:rPr>
          <w:rFonts w:ascii="Arial" w:hAnsi="Arial" w:cs="Arial"/>
          <w:lang w:bidi="uk-UA"/>
        </w:rPr>
        <w:t xml:space="preserve"> </w:t>
      </w:r>
      <w:proofErr w:type="spellStart"/>
      <w:r>
        <w:rPr>
          <w:rFonts w:ascii="Arial" w:hAnsi="Arial" w:cs="Arial"/>
          <w:lang w:bidi="uk-UA"/>
        </w:rPr>
        <w:t>планів</w:t>
      </w:r>
      <w:proofErr w:type="spellEnd"/>
      <w:r>
        <w:rPr>
          <w:rFonts w:ascii="Arial" w:hAnsi="Arial" w:cs="Arial"/>
          <w:lang w:bidi="uk-UA"/>
        </w:rPr>
        <w:t xml:space="preserve"> </w:t>
      </w:r>
      <w:proofErr w:type="spellStart"/>
      <w:r>
        <w:rPr>
          <w:rFonts w:ascii="Arial" w:hAnsi="Arial" w:cs="Arial"/>
          <w:lang w:bidi="uk-UA"/>
        </w:rPr>
        <w:t>маркетингової</w:t>
      </w:r>
      <w:proofErr w:type="spellEnd"/>
      <w:r>
        <w:rPr>
          <w:rFonts w:ascii="Arial" w:hAnsi="Arial" w:cs="Arial"/>
          <w:lang w:bidi="uk-UA"/>
        </w:rPr>
        <w:t xml:space="preserve"> </w:t>
      </w:r>
      <w:proofErr w:type="spellStart"/>
      <w:r>
        <w:rPr>
          <w:rFonts w:ascii="Arial" w:hAnsi="Arial" w:cs="Arial"/>
          <w:lang w:bidi="uk-UA"/>
        </w:rPr>
        <w:t>діяльності</w:t>
      </w:r>
      <w:proofErr w:type="spellEnd"/>
      <w:r>
        <w:rPr>
          <w:rFonts w:ascii="Arial" w:hAnsi="Arial" w:cs="Arial"/>
          <w:lang w:bidi="uk-UA"/>
        </w:rPr>
        <w:t>;</w:t>
      </w:r>
    </w:p>
    <w:p w14:paraId="21B26D58" w14:textId="77777777" w:rsidR="00997E0D" w:rsidRDefault="00997E0D" w:rsidP="00997E0D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bidi="uk-UA"/>
        </w:rPr>
      </w:pPr>
      <w:r>
        <w:rPr>
          <w:rFonts w:ascii="Arial" w:hAnsi="Arial" w:cs="Arial"/>
          <w:lang w:val="uk-UA" w:bidi="uk-UA"/>
        </w:rPr>
        <w:t>- в</w:t>
      </w:r>
      <w:r w:rsidRPr="00997E0D">
        <w:rPr>
          <w:rFonts w:ascii="Arial" w:hAnsi="Arial" w:cs="Arial"/>
          <w:lang w:val="uk-UA" w:bidi="uk-UA"/>
        </w:rPr>
        <w:t>міти реалізовувати плани маркетингової діяльності</w:t>
      </w:r>
      <w:r>
        <w:rPr>
          <w:rFonts w:ascii="Arial" w:hAnsi="Arial" w:cs="Arial"/>
          <w:lang w:val="uk-UA" w:bidi="uk-UA"/>
        </w:rPr>
        <w:t>;</w:t>
      </w:r>
    </w:p>
    <w:p w14:paraId="55198775" w14:textId="77777777" w:rsidR="00997E0D" w:rsidRDefault="00997E0D" w:rsidP="00997E0D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bidi="uk-UA"/>
        </w:rPr>
      </w:pPr>
      <w:r>
        <w:rPr>
          <w:rFonts w:ascii="Arial" w:hAnsi="Arial" w:cs="Arial"/>
          <w:lang w:val="uk-UA" w:bidi="uk-UA"/>
        </w:rPr>
        <w:t>- в</w:t>
      </w:r>
      <w:r w:rsidRPr="00997E0D">
        <w:rPr>
          <w:rFonts w:ascii="Arial" w:hAnsi="Arial" w:cs="Arial"/>
          <w:lang w:val="uk-UA" w:bidi="uk-UA"/>
        </w:rPr>
        <w:t>міти оцінювати ефективність маркетингової діяльності</w:t>
      </w:r>
      <w:r>
        <w:rPr>
          <w:rFonts w:ascii="Arial" w:hAnsi="Arial" w:cs="Arial"/>
          <w:lang w:val="uk-UA" w:bidi="uk-UA"/>
        </w:rPr>
        <w:t>;</w:t>
      </w:r>
    </w:p>
    <w:p w14:paraId="4F6E8013" w14:textId="77777777" w:rsidR="0014343C" w:rsidRDefault="00997E0D" w:rsidP="00997E0D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bidi="uk-UA"/>
        </w:rPr>
      </w:pPr>
      <w:r>
        <w:rPr>
          <w:rFonts w:ascii="Arial" w:hAnsi="Arial" w:cs="Arial"/>
          <w:lang w:val="uk-UA" w:bidi="uk-UA"/>
        </w:rPr>
        <w:t>- в</w:t>
      </w:r>
      <w:r w:rsidRPr="00997E0D">
        <w:rPr>
          <w:rFonts w:ascii="Arial" w:hAnsi="Arial" w:cs="Arial"/>
          <w:lang w:val="uk-UA" w:bidi="uk-UA"/>
        </w:rPr>
        <w:t>міти надавати консультації з питань дослідження стану кон’юнктури ринків та підвищення ефективності маркетингової діяльності.</w:t>
      </w:r>
    </w:p>
    <w:p w14:paraId="5D343A4F" w14:textId="77777777" w:rsidR="0014343C" w:rsidRPr="006D291C" w:rsidRDefault="00997E0D" w:rsidP="0014343C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8</w:t>
      </w:r>
      <w:r w:rsidR="0014343C" w:rsidRPr="006D291C">
        <w:rPr>
          <w:rFonts w:ascii="Arial" w:hAnsi="Arial" w:cs="Arial"/>
          <w:b/>
          <w:lang w:val="uk-UA"/>
        </w:rPr>
        <w:t>. Спосіб навчання:</w:t>
      </w:r>
      <w:r w:rsidR="0014343C" w:rsidRPr="006D291C">
        <w:rPr>
          <w:rFonts w:ascii="Arial" w:hAnsi="Arial" w:cs="Arial"/>
          <w:lang w:val="uk-UA"/>
        </w:rPr>
        <w:t xml:space="preserve"> аудиторні заняття.</w:t>
      </w:r>
    </w:p>
    <w:p w14:paraId="37ADC7A2" w14:textId="77777777" w:rsidR="0014343C" w:rsidRPr="006D291C" w:rsidRDefault="00997E0D" w:rsidP="0014343C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9</w:t>
      </w:r>
      <w:r w:rsidR="0014343C" w:rsidRPr="006D291C">
        <w:rPr>
          <w:rFonts w:ascii="Arial" w:hAnsi="Arial" w:cs="Arial"/>
          <w:b/>
          <w:lang w:val="uk-UA"/>
        </w:rPr>
        <w:t>.</w:t>
      </w:r>
      <w:r w:rsidR="0014343C" w:rsidRPr="006D291C">
        <w:rPr>
          <w:rFonts w:ascii="Arial" w:hAnsi="Arial" w:cs="Arial"/>
          <w:b/>
        </w:rPr>
        <w:t xml:space="preserve"> </w:t>
      </w:r>
      <w:r w:rsidR="0014343C" w:rsidRPr="006D291C">
        <w:rPr>
          <w:rFonts w:ascii="Arial" w:hAnsi="Arial" w:cs="Arial"/>
          <w:b/>
          <w:lang w:val="uk-UA"/>
        </w:rPr>
        <w:t xml:space="preserve">Зміст компонента: </w:t>
      </w:r>
    </w:p>
    <w:p w14:paraId="20D07103" w14:textId="77777777" w:rsidR="0014343C" w:rsidRDefault="00023939" w:rsidP="0014343C">
      <w:pPr>
        <w:ind w:firstLine="709"/>
        <w:jc w:val="both"/>
        <w:rPr>
          <w:rFonts w:ascii="Arial" w:hAnsi="Arial" w:cs="Arial"/>
          <w:bCs/>
          <w:iCs/>
          <w:color w:val="000000"/>
          <w:spacing w:val="-3"/>
          <w:lang w:val="uk-UA"/>
        </w:rPr>
      </w:pPr>
      <w:r w:rsidRPr="0014343C">
        <w:rPr>
          <w:rFonts w:ascii="Arial" w:hAnsi="Arial" w:cs="Arial"/>
          <w:bCs/>
          <w:iCs/>
          <w:color w:val="000000"/>
          <w:spacing w:val="-3"/>
          <w:lang w:val="uk-UA"/>
        </w:rPr>
        <w:t xml:space="preserve">Ринкова сегментація. </w:t>
      </w:r>
      <w:r w:rsidR="0014343C">
        <w:rPr>
          <w:rFonts w:ascii="Arial" w:hAnsi="Arial" w:cs="Arial"/>
          <w:bCs/>
          <w:iCs/>
          <w:color w:val="000000"/>
          <w:spacing w:val="-3"/>
          <w:lang w:val="uk-UA"/>
        </w:rPr>
        <w:t xml:space="preserve">Принципи сегментації ринку. Вибір цільових сегментів ринку. Позиціонування товару. </w:t>
      </w:r>
      <w:r w:rsidR="0014343C" w:rsidRPr="0014343C">
        <w:rPr>
          <w:rFonts w:ascii="Arial" w:hAnsi="Arial" w:cs="Arial"/>
          <w:bCs/>
          <w:iCs/>
          <w:color w:val="000000"/>
          <w:spacing w:val="-3"/>
          <w:lang w:val="uk-UA"/>
        </w:rPr>
        <w:t>Фактори, які впливають на сегментацію світового ринку. Методи та критерії сегментації ринку. Сегментування споживачів. Відбір цільових сегментів закордонних ринків. Основні підходи до вибору закордонних ринків. Маркетингові стратегії охоплення світового ринку. Позиціонування: типи та етапи. Міжнародний комплекс маркетингу та еволюція його концепції.</w:t>
      </w:r>
    </w:p>
    <w:p w14:paraId="778C4DCA" w14:textId="77777777" w:rsidR="0014343C" w:rsidRPr="006D291C" w:rsidRDefault="00997E0D" w:rsidP="0014343C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10</w:t>
      </w:r>
      <w:r w:rsidR="0014343C" w:rsidRPr="006D291C">
        <w:rPr>
          <w:rFonts w:ascii="Arial" w:hAnsi="Arial" w:cs="Arial"/>
          <w:b/>
          <w:lang w:val="uk-UA"/>
        </w:rPr>
        <w:t>.</w:t>
      </w:r>
      <w:r w:rsidR="0014343C" w:rsidRPr="007605D7">
        <w:rPr>
          <w:rFonts w:ascii="Arial" w:hAnsi="Arial" w:cs="Arial"/>
          <w:b/>
          <w:lang w:val="uk-UA"/>
        </w:rPr>
        <w:t xml:space="preserve"> </w:t>
      </w:r>
      <w:r w:rsidR="0014343C" w:rsidRPr="006D291C">
        <w:rPr>
          <w:rFonts w:ascii="Arial" w:hAnsi="Arial" w:cs="Arial"/>
          <w:b/>
          <w:lang w:val="uk-UA"/>
        </w:rPr>
        <w:t xml:space="preserve">Рекомендована література: </w:t>
      </w:r>
    </w:p>
    <w:p w14:paraId="5C912615" w14:textId="77777777" w:rsidR="00023939" w:rsidRPr="007605D7" w:rsidRDefault="00023939" w:rsidP="00023939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1. Бандур  С. І., </w:t>
      </w:r>
      <w:proofErr w:type="spellStart"/>
      <w:r w:rsidRPr="00023939">
        <w:rPr>
          <w:rFonts w:ascii="Arial" w:hAnsi="Arial" w:cs="Arial"/>
          <w:bCs/>
          <w:lang w:val="uk-UA"/>
        </w:rPr>
        <w:t>Заяць</w:t>
      </w:r>
      <w:proofErr w:type="spellEnd"/>
      <w:r>
        <w:rPr>
          <w:rFonts w:ascii="Arial" w:hAnsi="Arial" w:cs="Arial"/>
          <w:bCs/>
          <w:lang w:val="uk-UA"/>
        </w:rPr>
        <w:t xml:space="preserve"> Т. А., Куценко В. І. та ін. </w:t>
      </w:r>
      <w:r w:rsidRPr="00023939">
        <w:rPr>
          <w:rFonts w:ascii="Arial" w:hAnsi="Arial" w:cs="Arial"/>
          <w:bCs/>
          <w:lang w:val="uk-UA"/>
        </w:rPr>
        <w:t>Соціальний  розвиток  України:  сучасні  тр</w:t>
      </w:r>
      <w:r>
        <w:rPr>
          <w:rFonts w:ascii="Arial" w:hAnsi="Arial" w:cs="Arial"/>
          <w:bCs/>
          <w:lang w:val="uk-UA"/>
        </w:rPr>
        <w:t>ансформації  та  перспективи. Черкаси : Брама-Україна, 2006.</w:t>
      </w:r>
      <w:r w:rsidRPr="00023939">
        <w:rPr>
          <w:rFonts w:ascii="Arial" w:hAnsi="Arial" w:cs="Arial"/>
          <w:bCs/>
          <w:lang w:val="uk-UA"/>
        </w:rPr>
        <w:t xml:space="preserve"> 620 с.  </w:t>
      </w:r>
    </w:p>
    <w:p w14:paraId="476EDC74" w14:textId="77777777" w:rsidR="00023939" w:rsidRDefault="00023939" w:rsidP="00023939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2. </w:t>
      </w:r>
      <w:proofErr w:type="spellStart"/>
      <w:r w:rsidRPr="00023939">
        <w:rPr>
          <w:rFonts w:ascii="Arial" w:hAnsi="Arial" w:cs="Arial"/>
          <w:bCs/>
          <w:lang w:val="uk-UA"/>
        </w:rPr>
        <w:t>Кіндрацька</w:t>
      </w:r>
      <w:proofErr w:type="spellEnd"/>
      <w:r w:rsidRPr="00023939">
        <w:rPr>
          <w:rFonts w:ascii="Arial" w:hAnsi="Arial" w:cs="Arial"/>
          <w:bCs/>
          <w:lang w:val="uk-UA"/>
        </w:rPr>
        <w:t xml:space="preserve">  Г. І.  Стратегічний  менеджмент  /  </w:t>
      </w:r>
      <w:r>
        <w:rPr>
          <w:rFonts w:ascii="Arial" w:hAnsi="Arial" w:cs="Arial"/>
          <w:bCs/>
          <w:lang w:val="uk-UA"/>
        </w:rPr>
        <w:t xml:space="preserve">[2-ге  вид.,  </w:t>
      </w:r>
      <w:proofErr w:type="spellStart"/>
      <w:r>
        <w:rPr>
          <w:rFonts w:ascii="Arial" w:hAnsi="Arial" w:cs="Arial"/>
          <w:bCs/>
          <w:lang w:val="uk-UA"/>
        </w:rPr>
        <w:t>переробл</w:t>
      </w:r>
      <w:proofErr w:type="spellEnd"/>
      <w:r>
        <w:rPr>
          <w:rFonts w:ascii="Arial" w:hAnsi="Arial" w:cs="Arial"/>
          <w:bCs/>
          <w:lang w:val="uk-UA"/>
        </w:rPr>
        <w:t xml:space="preserve">.  і  </w:t>
      </w:r>
      <w:proofErr w:type="spellStart"/>
      <w:r>
        <w:rPr>
          <w:rFonts w:ascii="Arial" w:hAnsi="Arial" w:cs="Arial"/>
          <w:bCs/>
          <w:lang w:val="uk-UA"/>
        </w:rPr>
        <w:t>доповн</w:t>
      </w:r>
      <w:proofErr w:type="spellEnd"/>
      <w:r>
        <w:rPr>
          <w:rFonts w:ascii="Arial" w:hAnsi="Arial" w:cs="Arial"/>
          <w:bCs/>
          <w:lang w:val="uk-UA"/>
        </w:rPr>
        <w:t>.]. К. : Знання, 2010.</w:t>
      </w:r>
      <w:r w:rsidRPr="00023939">
        <w:rPr>
          <w:rFonts w:ascii="Arial" w:hAnsi="Arial" w:cs="Arial"/>
          <w:bCs/>
          <w:lang w:val="uk-UA"/>
        </w:rPr>
        <w:t xml:space="preserve"> 406 с.</w:t>
      </w:r>
    </w:p>
    <w:p w14:paraId="030C2C68" w14:textId="77777777" w:rsidR="00023939" w:rsidRDefault="00023939" w:rsidP="00023939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3. </w:t>
      </w:r>
      <w:proofErr w:type="spellStart"/>
      <w:r w:rsidRPr="00023939">
        <w:rPr>
          <w:rFonts w:ascii="Arial" w:hAnsi="Arial" w:cs="Arial"/>
          <w:bCs/>
          <w:lang w:val="uk-UA"/>
        </w:rPr>
        <w:t>Ламбен</w:t>
      </w:r>
      <w:proofErr w:type="spellEnd"/>
      <w:r w:rsidRPr="00023939">
        <w:rPr>
          <w:rFonts w:ascii="Arial" w:hAnsi="Arial" w:cs="Arial"/>
          <w:bCs/>
          <w:lang w:val="uk-UA"/>
        </w:rPr>
        <w:t xml:space="preserve"> Ж.-Ж. Менеджмент, </w:t>
      </w:r>
      <w:proofErr w:type="spellStart"/>
      <w:r w:rsidRPr="00023939">
        <w:rPr>
          <w:rFonts w:ascii="Arial" w:hAnsi="Arial" w:cs="Arial"/>
          <w:bCs/>
          <w:lang w:val="uk-UA"/>
        </w:rPr>
        <w:t>ориентированный</w:t>
      </w:r>
      <w:proofErr w:type="spellEnd"/>
      <w:r w:rsidRPr="00023939">
        <w:rPr>
          <w:rFonts w:ascii="Arial" w:hAnsi="Arial" w:cs="Arial"/>
          <w:bCs/>
          <w:lang w:val="uk-UA"/>
        </w:rPr>
        <w:t xml:space="preserve"> на </w:t>
      </w:r>
      <w:proofErr w:type="spellStart"/>
      <w:r w:rsidRPr="00023939">
        <w:rPr>
          <w:rFonts w:ascii="Arial" w:hAnsi="Arial" w:cs="Arial"/>
          <w:bCs/>
          <w:lang w:val="uk-UA"/>
        </w:rPr>
        <w:t>рын</w:t>
      </w:r>
      <w:r>
        <w:rPr>
          <w:rFonts w:ascii="Arial" w:hAnsi="Arial" w:cs="Arial"/>
          <w:bCs/>
          <w:lang w:val="uk-UA"/>
        </w:rPr>
        <w:t>ок</w:t>
      </w:r>
      <w:proofErr w:type="spellEnd"/>
      <w:r>
        <w:rPr>
          <w:rFonts w:ascii="Arial" w:hAnsi="Arial" w:cs="Arial"/>
          <w:bCs/>
          <w:lang w:val="uk-UA"/>
        </w:rPr>
        <w:t>. С-</w:t>
      </w:r>
      <w:proofErr w:type="spellStart"/>
      <w:r>
        <w:rPr>
          <w:rFonts w:ascii="Arial" w:hAnsi="Arial" w:cs="Arial"/>
          <w:bCs/>
          <w:lang w:val="uk-UA"/>
        </w:rPr>
        <w:t>Пб</w:t>
      </w:r>
      <w:proofErr w:type="spellEnd"/>
      <w:r>
        <w:rPr>
          <w:rFonts w:ascii="Arial" w:hAnsi="Arial" w:cs="Arial"/>
          <w:bCs/>
          <w:lang w:val="uk-UA"/>
        </w:rPr>
        <w:t xml:space="preserve">. : </w:t>
      </w:r>
      <w:proofErr w:type="spellStart"/>
      <w:r>
        <w:rPr>
          <w:rFonts w:ascii="Arial" w:hAnsi="Arial" w:cs="Arial"/>
          <w:bCs/>
          <w:lang w:val="uk-UA"/>
        </w:rPr>
        <w:t>Питер</w:t>
      </w:r>
      <w:proofErr w:type="spellEnd"/>
      <w:r>
        <w:rPr>
          <w:rFonts w:ascii="Arial" w:hAnsi="Arial" w:cs="Arial"/>
          <w:bCs/>
          <w:lang w:val="uk-UA"/>
        </w:rPr>
        <w:t xml:space="preserve">, 2004. </w:t>
      </w:r>
      <w:r w:rsidRPr="00023939">
        <w:rPr>
          <w:rFonts w:ascii="Arial" w:hAnsi="Arial" w:cs="Arial"/>
          <w:bCs/>
          <w:lang w:val="uk-UA"/>
        </w:rPr>
        <w:t>800 с.</w:t>
      </w:r>
    </w:p>
    <w:p w14:paraId="0510323B" w14:textId="77777777" w:rsidR="00023939" w:rsidRDefault="00023939" w:rsidP="00023939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4. </w:t>
      </w:r>
      <w:proofErr w:type="spellStart"/>
      <w:r w:rsidRPr="00023939">
        <w:rPr>
          <w:rFonts w:ascii="Arial" w:hAnsi="Arial" w:cs="Arial"/>
          <w:bCs/>
          <w:lang w:val="uk-UA"/>
        </w:rPr>
        <w:t>Сладкевич</w:t>
      </w:r>
      <w:proofErr w:type="spellEnd"/>
      <w:r w:rsidRPr="00023939">
        <w:rPr>
          <w:rFonts w:ascii="Arial" w:hAnsi="Arial" w:cs="Arial"/>
          <w:bCs/>
          <w:lang w:val="uk-UA"/>
        </w:rPr>
        <w:t xml:space="preserve">  В. П.  Стратегічний  менеджмент  організації  :  </w:t>
      </w:r>
      <w:proofErr w:type="spellStart"/>
      <w:r w:rsidRPr="00023939">
        <w:rPr>
          <w:rFonts w:ascii="Arial" w:hAnsi="Arial" w:cs="Arial"/>
          <w:bCs/>
          <w:lang w:val="uk-UA"/>
        </w:rPr>
        <w:t>підруч</w:t>
      </w:r>
      <w:proofErr w:type="spellEnd"/>
      <w:r>
        <w:rPr>
          <w:rFonts w:ascii="Arial" w:hAnsi="Arial" w:cs="Arial"/>
          <w:bCs/>
          <w:lang w:val="uk-UA"/>
        </w:rPr>
        <w:t xml:space="preserve">.  [для  </w:t>
      </w:r>
      <w:proofErr w:type="spellStart"/>
      <w:r>
        <w:rPr>
          <w:rFonts w:ascii="Arial" w:hAnsi="Arial" w:cs="Arial"/>
          <w:bCs/>
          <w:lang w:val="uk-UA"/>
        </w:rPr>
        <w:t>студ</w:t>
      </w:r>
      <w:proofErr w:type="spellEnd"/>
      <w:r>
        <w:rPr>
          <w:rFonts w:ascii="Arial" w:hAnsi="Arial" w:cs="Arial"/>
          <w:bCs/>
          <w:lang w:val="uk-UA"/>
        </w:rPr>
        <w:t xml:space="preserve">.  </w:t>
      </w:r>
      <w:proofErr w:type="spellStart"/>
      <w:r>
        <w:rPr>
          <w:rFonts w:ascii="Arial" w:hAnsi="Arial" w:cs="Arial"/>
          <w:bCs/>
          <w:lang w:val="uk-UA"/>
        </w:rPr>
        <w:t>вищ</w:t>
      </w:r>
      <w:proofErr w:type="spellEnd"/>
      <w:r>
        <w:rPr>
          <w:rFonts w:ascii="Arial" w:hAnsi="Arial" w:cs="Arial"/>
          <w:bCs/>
          <w:lang w:val="uk-UA"/>
        </w:rPr>
        <w:t xml:space="preserve">.  </w:t>
      </w:r>
      <w:proofErr w:type="spellStart"/>
      <w:r>
        <w:rPr>
          <w:rFonts w:ascii="Arial" w:hAnsi="Arial" w:cs="Arial"/>
          <w:bCs/>
          <w:lang w:val="uk-UA"/>
        </w:rPr>
        <w:t>навч</w:t>
      </w:r>
      <w:proofErr w:type="spellEnd"/>
      <w:r>
        <w:rPr>
          <w:rFonts w:ascii="Arial" w:hAnsi="Arial" w:cs="Arial"/>
          <w:bCs/>
          <w:lang w:val="uk-UA"/>
        </w:rPr>
        <w:t xml:space="preserve">. </w:t>
      </w:r>
      <w:proofErr w:type="spellStart"/>
      <w:r>
        <w:rPr>
          <w:rFonts w:ascii="Arial" w:hAnsi="Arial" w:cs="Arial"/>
          <w:bCs/>
          <w:lang w:val="uk-UA"/>
        </w:rPr>
        <w:t>закл</w:t>
      </w:r>
      <w:proofErr w:type="spellEnd"/>
      <w:r>
        <w:rPr>
          <w:rFonts w:ascii="Arial" w:hAnsi="Arial" w:cs="Arial"/>
          <w:bCs/>
          <w:lang w:val="uk-UA"/>
        </w:rPr>
        <w:t>.]. К. : Персонал, 2008.</w:t>
      </w:r>
      <w:r w:rsidRPr="00023939">
        <w:rPr>
          <w:rFonts w:ascii="Arial" w:hAnsi="Arial" w:cs="Arial"/>
          <w:bCs/>
          <w:lang w:val="uk-UA"/>
        </w:rPr>
        <w:t xml:space="preserve"> 496 с.</w:t>
      </w:r>
    </w:p>
    <w:p w14:paraId="5963A780" w14:textId="77777777" w:rsidR="00023939" w:rsidRDefault="00023939" w:rsidP="00023939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5. </w:t>
      </w:r>
      <w:r w:rsidRPr="00023939">
        <w:rPr>
          <w:rFonts w:ascii="Arial" w:hAnsi="Arial" w:cs="Arial"/>
          <w:bCs/>
          <w:lang w:val="uk-UA"/>
        </w:rPr>
        <w:t xml:space="preserve">Старостіна А. О. </w:t>
      </w:r>
      <w:proofErr w:type="spellStart"/>
      <w:r w:rsidRPr="00023939">
        <w:rPr>
          <w:rFonts w:ascii="Arial" w:hAnsi="Arial" w:cs="Arial"/>
          <w:bCs/>
          <w:lang w:val="uk-UA"/>
        </w:rPr>
        <w:t>Длігач</w:t>
      </w:r>
      <w:proofErr w:type="spellEnd"/>
      <w:r w:rsidRPr="00023939">
        <w:rPr>
          <w:rFonts w:ascii="Arial" w:hAnsi="Arial" w:cs="Arial"/>
          <w:bCs/>
          <w:lang w:val="uk-UA"/>
        </w:rPr>
        <w:t xml:space="preserve"> А. О., Кравченко В. А.</w:t>
      </w:r>
      <w:r>
        <w:rPr>
          <w:rFonts w:ascii="Arial" w:hAnsi="Arial" w:cs="Arial"/>
          <w:bCs/>
          <w:lang w:val="uk-UA"/>
        </w:rPr>
        <w:t xml:space="preserve"> Промисловий маркетинг</w:t>
      </w:r>
      <w:r w:rsidRPr="00023939">
        <w:rPr>
          <w:rFonts w:ascii="Arial" w:hAnsi="Arial" w:cs="Arial"/>
          <w:bCs/>
          <w:lang w:val="uk-UA"/>
        </w:rPr>
        <w:t>: Теорія, світов</w:t>
      </w:r>
      <w:r>
        <w:rPr>
          <w:rFonts w:ascii="Arial" w:hAnsi="Arial" w:cs="Arial"/>
          <w:bCs/>
          <w:lang w:val="uk-UA"/>
        </w:rPr>
        <w:t>ий досвід, українська практика</w:t>
      </w:r>
      <w:r w:rsidRPr="00023939">
        <w:rPr>
          <w:rFonts w:ascii="Arial" w:hAnsi="Arial" w:cs="Arial"/>
          <w:bCs/>
          <w:lang w:val="uk-UA"/>
        </w:rPr>
        <w:t xml:space="preserve">; підручник / за </w:t>
      </w:r>
      <w:r>
        <w:rPr>
          <w:rFonts w:ascii="Arial" w:hAnsi="Arial" w:cs="Arial"/>
          <w:bCs/>
          <w:lang w:val="uk-UA"/>
        </w:rPr>
        <w:t>ред. А. О. Старостиної. К. : Знання, 2005.</w:t>
      </w:r>
      <w:r w:rsidRPr="00023939">
        <w:rPr>
          <w:rFonts w:ascii="Arial" w:hAnsi="Arial" w:cs="Arial"/>
          <w:bCs/>
          <w:lang w:val="uk-UA"/>
        </w:rPr>
        <w:t xml:space="preserve"> 764 с.</w:t>
      </w:r>
    </w:p>
    <w:p w14:paraId="5F1DAE75" w14:textId="77777777" w:rsidR="00023939" w:rsidRDefault="00023939" w:rsidP="00023939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6. </w:t>
      </w:r>
      <w:proofErr w:type="spellStart"/>
      <w:r w:rsidRPr="00023939">
        <w:rPr>
          <w:rFonts w:ascii="Arial" w:hAnsi="Arial" w:cs="Arial"/>
          <w:bCs/>
          <w:lang w:val="uk-UA"/>
        </w:rPr>
        <w:t>Фатхутдинов</w:t>
      </w:r>
      <w:proofErr w:type="spellEnd"/>
      <w:r w:rsidRPr="00023939">
        <w:rPr>
          <w:rFonts w:ascii="Arial" w:hAnsi="Arial" w:cs="Arial"/>
          <w:bCs/>
          <w:lang w:val="uk-UA"/>
        </w:rPr>
        <w:t xml:space="preserve"> Р. А. </w:t>
      </w:r>
      <w:proofErr w:type="spellStart"/>
      <w:r w:rsidRPr="00023939">
        <w:rPr>
          <w:rFonts w:ascii="Arial" w:hAnsi="Arial" w:cs="Arial"/>
          <w:bCs/>
          <w:lang w:val="uk-UA"/>
        </w:rPr>
        <w:t>Стратегический</w:t>
      </w:r>
      <w:proofErr w:type="spellEnd"/>
      <w:r w:rsidRPr="00023939">
        <w:rPr>
          <w:rFonts w:ascii="Arial" w:hAnsi="Arial" w:cs="Arial"/>
          <w:bCs/>
          <w:lang w:val="uk-UA"/>
        </w:rPr>
        <w:t xml:space="preserve"> м</w:t>
      </w:r>
      <w:r>
        <w:rPr>
          <w:rFonts w:ascii="Arial" w:hAnsi="Arial" w:cs="Arial"/>
          <w:bCs/>
          <w:lang w:val="uk-UA"/>
        </w:rPr>
        <w:t>аркетинг. М., 2000.</w:t>
      </w:r>
      <w:r w:rsidRPr="00023939">
        <w:rPr>
          <w:rFonts w:ascii="Arial" w:hAnsi="Arial" w:cs="Arial"/>
          <w:bCs/>
          <w:lang w:val="uk-UA"/>
        </w:rPr>
        <w:t xml:space="preserve"> 640 с.</w:t>
      </w:r>
    </w:p>
    <w:p w14:paraId="10BAAEAD" w14:textId="77777777" w:rsidR="00023939" w:rsidRDefault="00023939" w:rsidP="00023939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7. </w:t>
      </w:r>
      <w:r w:rsidRPr="00023939">
        <w:rPr>
          <w:rFonts w:ascii="Arial" w:hAnsi="Arial" w:cs="Arial"/>
          <w:bCs/>
          <w:lang w:val="uk-UA"/>
        </w:rPr>
        <w:t xml:space="preserve">Черенков В. </w:t>
      </w:r>
      <w:proofErr w:type="spellStart"/>
      <w:r w:rsidRPr="00023939">
        <w:rPr>
          <w:rFonts w:ascii="Arial" w:hAnsi="Arial" w:cs="Arial"/>
          <w:bCs/>
          <w:lang w:val="uk-UA"/>
        </w:rPr>
        <w:t>Международный</w:t>
      </w:r>
      <w:proofErr w:type="spellEnd"/>
      <w:r w:rsidRPr="00023939">
        <w:rPr>
          <w:rFonts w:ascii="Arial" w:hAnsi="Arial" w:cs="Arial"/>
          <w:bCs/>
          <w:lang w:val="uk-UA"/>
        </w:rPr>
        <w:t xml:space="preserve"> ма</w:t>
      </w:r>
      <w:r>
        <w:rPr>
          <w:rFonts w:ascii="Arial" w:hAnsi="Arial" w:cs="Arial"/>
          <w:bCs/>
          <w:lang w:val="uk-UA"/>
        </w:rPr>
        <w:t>ркетинг:Учеб.пособие.Спб.,1998.</w:t>
      </w:r>
      <w:r w:rsidRPr="00023939">
        <w:rPr>
          <w:rFonts w:ascii="Arial" w:hAnsi="Arial" w:cs="Arial"/>
          <w:bCs/>
          <w:lang w:val="uk-UA"/>
        </w:rPr>
        <w:t xml:space="preserve"> С.136</w:t>
      </w:r>
    </w:p>
    <w:p w14:paraId="64CBD319" w14:textId="77777777" w:rsidR="0014343C" w:rsidRPr="006D291C" w:rsidRDefault="00997E0D" w:rsidP="0014343C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11</w:t>
      </w:r>
      <w:r w:rsidR="0014343C" w:rsidRPr="006D291C">
        <w:rPr>
          <w:rFonts w:ascii="Arial" w:hAnsi="Arial" w:cs="Arial"/>
          <w:b/>
          <w:lang w:val="uk-UA"/>
        </w:rPr>
        <w:t>.</w:t>
      </w:r>
      <w:r w:rsidR="0014343C" w:rsidRPr="007605D7">
        <w:rPr>
          <w:rFonts w:ascii="Arial" w:hAnsi="Arial" w:cs="Arial"/>
          <w:b/>
          <w:lang w:val="uk-UA"/>
        </w:rPr>
        <w:t xml:space="preserve"> </w:t>
      </w:r>
      <w:r w:rsidR="0014343C" w:rsidRPr="006D291C">
        <w:rPr>
          <w:rFonts w:ascii="Arial" w:hAnsi="Arial" w:cs="Arial"/>
          <w:b/>
          <w:lang w:val="uk-UA"/>
        </w:rPr>
        <w:t>Форми та методи навчання:</w:t>
      </w:r>
      <w:r w:rsidR="0014343C" w:rsidRPr="006D291C">
        <w:rPr>
          <w:rFonts w:ascii="Arial" w:hAnsi="Arial" w:cs="Arial"/>
          <w:lang w:val="uk-UA"/>
        </w:rPr>
        <w:t xml:space="preserve"> лекції, практичні заняття, самостійна робота.</w:t>
      </w:r>
    </w:p>
    <w:p w14:paraId="7A6E6562" w14:textId="77777777" w:rsidR="0014343C" w:rsidRPr="006D291C" w:rsidRDefault="00997E0D" w:rsidP="0014343C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12</w:t>
      </w:r>
      <w:r w:rsidR="0014343C" w:rsidRPr="006D291C">
        <w:rPr>
          <w:rFonts w:ascii="Arial" w:hAnsi="Arial" w:cs="Arial"/>
          <w:b/>
          <w:lang w:val="uk-UA"/>
        </w:rPr>
        <w:t>.</w:t>
      </w:r>
      <w:r w:rsidR="0014343C" w:rsidRPr="007605D7">
        <w:rPr>
          <w:rFonts w:ascii="Arial" w:hAnsi="Arial" w:cs="Arial"/>
          <w:b/>
          <w:lang w:val="uk-UA"/>
        </w:rPr>
        <w:t xml:space="preserve"> </w:t>
      </w:r>
      <w:r w:rsidR="0014343C" w:rsidRPr="006D291C">
        <w:rPr>
          <w:rFonts w:ascii="Arial" w:hAnsi="Arial" w:cs="Arial"/>
          <w:b/>
          <w:lang w:val="uk-UA"/>
        </w:rPr>
        <w:t>Методи і критерії оцінювання:</w:t>
      </w:r>
    </w:p>
    <w:p w14:paraId="15AE7977" w14:textId="2C41252B" w:rsidR="00903772" w:rsidRPr="00903772" w:rsidRDefault="00903772" w:rsidP="00903772">
      <w:pPr>
        <w:ind w:firstLine="709"/>
        <w:jc w:val="both"/>
        <w:rPr>
          <w:rFonts w:ascii="Arial" w:hAnsi="Arial" w:cs="Arial"/>
          <w:lang w:val="uk-UA"/>
        </w:rPr>
      </w:pPr>
      <w:r w:rsidRPr="00903772">
        <w:rPr>
          <w:rFonts w:ascii="Arial" w:hAnsi="Arial" w:cs="Arial"/>
          <w:lang w:val="uk-UA"/>
        </w:rPr>
        <w:t>– поточний контроль (100</w:t>
      </w:r>
      <w:r>
        <w:rPr>
          <w:rFonts w:ascii="Arial" w:hAnsi="Arial" w:cs="Arial"/>
          <w:lang w:val="uk-UA"/>
        </w:rPr>
        <w:t> </w:t>
      </w:r>
      <w:r w:rsidRPr="00903772">
        <w:rPr>
          <w:rFonts w:ascii="Arial" w:hAnsi="Arial" w:cs="Arial"/>
          <w:lang w:val="uk-UA"/>
        </w:rPr>
        <w:t>%) – усне опитування, тестування, індивідуальне навчально-дослідне завдання;</w:t>
      </w:r>
    </w:p>
    <w:p w14:paraId="643AF82F" w14:textId="77777777" w:rsidR="00903772" w:rsidRDefault="00903772" w:rsidP="00903772">
      <w:pPr>
        <w:ind w:firstLine="709"/>
        <w:jc w:val="both"/>
        <w:rPr>
          <w:rFonts w:ascii="Arial" w:hAnsi="Arial" w:cs="Arial"/>
          <w:lang w:val="uk-UA"/>
        </w:rPr>
      </w:pPr>
      <w:r w:rsidRPr="00903772">
        <w:rPr>
          <w:rFonts w:ascii="Arial" w:hAnsi="Arial" w:cs="Arial"/>
          <w:lang w:val="uk-UA"/>
        </w:rPr>
        <w:t>– підсумковий контроль – залік (за результатами поточного оцінювання).</w:t>
      </w:r>
    </w:p>
    <w:p w14:paraId="0CDB406A" w14:textId="1D1FB3A1" w:rsidR="0014343C" w:rsidRPr="006D291C" w:rsidRDefault="00997E0D" w:rsidP="009037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uk-UA"/>
        </w:rPr>
        <w:t>13</w:t>
      </w:r>
      <w:r w:rsidR="0014343C" w:rsidRPr="006D291C">
        <w:rPr>
          <w:rFonts w:ascii="Arial" w:hAnsi="Arial" w:cs="Arial"/>
          <w:b/>
          <w:lang w:val="uk-UA"/>
        </w:rPr>
        <w:t>.</w:t>
      </w:r>
      <w:r w:rsidR="0014343C" w:rsidRPr="006D291C">
        <w:rPr>
          <w:rFonts w:ascii="Arial" w:hAnsi="Arial" w:cs="Arial"/>
          <w:b/>
        </w:rPr>
        <w:t xml:space="preserve"> </w:t>
      </w:r>
      <w:r w:rsidR="0014343C" w:rsidRPr="006D291C">
        <w:rPr>
          <w:rFonts w:ascii="Arial" w:hAnsi="Arial" w:cs="Arial"/>
          <w:b/>
          <w:lang w:val="uk-UA"/>
        </w:rPr>
        <w:t>Мова навчання:</w:t>
      </w:r>
      <w:r w:rsidR="0014343C" w:rsidRPr="006D291C">
        <w:rPr>
          <w:rFonts w:ascii="Arial" w:hAnsi="Arial" w:cs="Arial"/>
          <w:lang w:val="uk-UA"/>
        </w:rPr>
        <w:t xml:space="preserve"> українська.</w:t>
      </w:r>
    </w:p>
    <w:p w14:paraId="5242CA85" w14:textId="77777777" w:rsidR="0014343C" w:rsidRPr="00255561" w:rsidRDefault="0014343C" w:rsidP="0014343C">
      <w:pPr>
        <w:rPr>
          <w:rFonts w:ascii="Arial" w:hAnsi="Arial" w:cs="Arial"/>
        </w:rPr>
      </w:pPr>
    </w:p>
    <w:p w14:paraId="67602A01" w14:textId="77777777" w:rsidR="008A74DB" w:rsidRDefault="008A74DB"/>
    <w:sectPr w:rsidR="008A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46F"/>
    <w:rsid w:val="00023939"/>
    <w:rsid w:val="0014343C"/>
    <w:rsid w:val="008A74DB"/>
    <w:rsid w:val="00903772"/>
    <w:rsid w:val="00997E0D"/>
    <w:rsid w:val="00F5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5A7F"/>
  <w15:chartTrackingRefBased/>
  <w15:docId w15:val="{2C55A964-4E15-4598-A0FA-032D64CD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445</Words>
  <Characters>2088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BONDARUK</dc:creator>
  <cp:keywords/>
  <dc:description/>
  <cp:lastModifiedBy>NIKOLA</cp:lastModifiedBy>
  <cp:revision>4</cp:revision>
  <dcterms:created xsi:type="dcterms:W3CDTF">2021-02-08T11:13:00Z</dcterms:created>
  <dcterms:modified xsi:type="dcterms:W3CDTF">2021-03-22T08:21:00Z</dcterms:modified>
</cp:coreProperties>
</file>