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89" w:rsidRPr="004A675B" w:rsidRDefault="007B1189" w:rsidP="007B1189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Arial" w:hAnsi="Arial" w:cs="Arial"/>
          <w:b/>
          <w:lang w:val="uk-UA"/>
        </w:rPr>
      </w:pPr>
      <w:r w:rsidRPr="004A675B">
        <w:rPr>
          <w:rFonts w:ascii="Arial" w:hAnsi="Arial" w:cs="Arial"/>
          <w:b/>
          <w:lang w:val="uk-UA"/>
        </w:rPr>
        <w:t xml:space="preserve">Назва модуля: </w:t>
      </w:r>
      <w:r w:rsidR="002F5DC7">
        <w:rPr>
          <w:rFonts w:ascii="Arial" w:hAnsi="Arial" w:cs="Arial"/>
          <w:lang w:val="uk-UA"/>
        </w:rPr>
        <w:t>Туристична політика зарубіжних країн</w:t>
      </w:r>
    </w:p>
    <w:p w:rsidR="007B1189" w:rsidRPr="00E26276" w:rsidRDefault="007B1189" w:rsidP="007B1189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Arial" w:hAnsi="Arial" w:cs="Arial"/>
          <w:lang w:val="uk-UA"/>
        </w:rPr>
      </w:pPr>
      <w:r w:rsidRPr="004A675B">
        <w:rPr>
          <w:rFonts w:ascii="Arial" w:hAnsi="Arial" w:cs="Arial"/>
          <w:b/>
          <w:lang w:val="uk-UA"/>
        </w:rPr>
        <w:t xml:space="preserve">Код модуля: </w:t>
      </w:r>
      <w:r w:rsidR="00E26276" w:rsidRPr="00E26276">
        <w:rPr>
          <w:rFonts w:ascii="Arial" w:hAnsi="Arial" w:cs="Arial"/>
        </w:rPr>
        <w:t>ТОТГРС_8_ВВ1.1.02_3</w:t>
      </w:r>
    </w:p>
    <w:p w:rsidR="007B1189" w:rsidRPr="00E26276" w:rsidRDefault="007B1189" w:rsidP="007B1189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Arial" w:hAnsi="Arial" w:cs="Arial"/>
          <w:lang w:val="uk-UA"/>
        </w:rPr>
      </w:pPr>
      <w:r w:rsidRPr="004A675B">
        <w:rPr>
          <w:rFonts w:ascii="Arial" w:hAnsi="Arial" w:cs="Arial"/>
          <w:b/>
          <w:lang w:val="uk-UA"/>
        </w:rPr>
        <w:t xml:space="preserve">Тип модуля: </w:t>
      </w:r>
      <w:r w:rsidR="00E26276" w:rsidRPr="00E26276">
        <w:rPr>
          <w:rFonts w:ascii="Arial" w:hAnsi="Arial" w:cs="Arial"/>
          <w:lang w:val="uk-UA"/>
        </w:rPr>
        <w:t>вибірковий</w:t>
      </w:r>
    </w:p>
    <w:p w:rsidR="007B1189" w:rsidRPr="004A675B" w:rsidRDefault="007B1189" w:rsidP="007B1189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Arial" w:hAnsi="Arial" w:cs="Arial"/>
          <w:b/>
          <w:lang w:val="uk-UA"/>
        </w:rPr>
      </w:pPr>
      <w:r w:rsidRPr="004A675B">
        <w:rPr>
          <w:rFonts w:ascii="Arial" w:hAnsi="Arial" w:cs="Arial"/>
          <w:b/>
          <w:lang w:val="uk-UA"/>
        </w:rPr>
        <w:t xml:space="preserve">Семестр: </w:t>
      </w:r>
      <w:r w:rsidR="00E26276" w:rsidRPr="00E26276">
        <w:rPr>
          <w:rFonts w:ascii="Arial" w:hAnsi="Arial" w:cs="Arial"/>
          <w:lang w:val="uk-UA"/>
        </w:rPr>
        <w:t>2</w:t>
      </w:r>
    </w:p>
    <w:p w:rsidR="007B1189" w:rsidRPr="004A675B" w:rsidRDefault="007B1189" w:rsidP="007B1189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Arial" w:hAnsi="Arial" w:cs="Arial"/>
          <w:b/>
          <w:lang w:val="uk-UA"/>
        </w:rPr>
      </w:pPr>
      <w:r w:rsidRPr="004A675B">
        <w:rPr>
          <w:rFonts w:ascii="Arial" w:hAnsi="Arial" w:cs="Arial"/>
          <w:b/>
          <w:lang w:val="uk-UA"/>
        </w:rPr>
        <w:t xml:space="preserve">Обсяг модуля: </w:t>
      </w:r>
      <w:r w:rsidRPr="004A675B">
        <w:rPr>
          <w:rFonts w:ascii="Arial" w:hAnsi="Arial" w:cs="Arial"/>
          <w:lang w:val="uk-UA"/>
        </w:rPr>
        <w:t>загальна кількість год. – 90 (кредитів</w:t>
      </w:r>
      <w:r w:rsidR="004535DB">
        <w:rPr>
          <w:rFonts w:ascii="Arial" w:hAnsi="Arial" w:cs="Arial"/>
          <w:lang w:val="uk-UA"/>
        </w:rPr>
        <w:t xml:space="preserve"> ЄКТС – 3);аудиторні години – </w:t>
      </w:r>
      <w:r w:rsidR="004535DB" w:rsidRPr="004535DB">
        <w:rPr>
          <w:rFonts w:ascii="Arial" w:hAnsi="Arial" w:cs="Arial"/>
        </w:rPr>
        <w:t>8</w:t>
      </w:r>
      <w:r w:rsidR="004535DB">
        <w:rPr>
          <w:rFonts w:ascii="Arial" w:hAnsi="Arial" w:cs="Arial"/>
          <w:lang w:val="uk-UA"/>
        </w:rPr>
        <w:t xml:space="preserve"> (лекції - 4 год., практичні – </w:t>
      </w:r>
      <w:r w:rsidR="004535DB" w:rsidRPr="004535DB">
        <w:rPr>
          <w:rFonts w:ascii="Arial" w:hAnsi="Arial" w:cs="Arial"/>
        </w:rPr>
        <w:t>4</w:t>
      </w:r>
      <w:r w:rsidRPr="004A675B">
        <w:rPr>
          <w:rFonts w:ascii="Arial" w:hAnsi="Arial" w:cs="Arial"/>
          <w:lang w:val="uk-UA"/>
        </w:rPr>
        <w:t xml:space="preserve"> год.)</w:t>
      </w:r>
    </w:p>
    <w:p w:rsidR="007B1189" w:rsidRPr="004A675B" w:rsidRDefault="007B1189" w:rsidP="007B1189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Arial" w:hAnsi="Arial" w:cs="Arial"/>
          <w:b/>
          <w:lang w:val="uk-UA"/>
        </w:rPr>
      </w:pPr>
      <w:r w:rsidRPr="004A675B">
        <w:rPr>
          <w:rFonts w:ascii="Arial" w:hAnsi="Arial" w:cs="Arial"/>
          <w:b/>
          <w:lang w:val="uk-UA"/>
        </w:rPr>
        <w:t xml:space="preserve">Лектор: </w:t>
      </w:r>
      <w:proofErr w:type="spellStart"/>
      <w:r w:rsidR="002F5DC7">
        <w:rPr>
          <w:rFonts w:ascii="Arial" w:hAnsi="Arial" w:cs="Arial"/>
          <w:lang w:val="uk-UA"/>
        </w:rPr>
        <w:t>Вуйченко</w:t>
      </w:r>
      <w:proofErr w:type="spellEnd"/>
      <w:r w:rsidR="002F5DC7">
        <w:rPr>
          <w:rFonts w:ascii="Arial" w:hAnsi="Arial" w:cs="Arial"/>
          <w:lang w:val="uk-UA"/>
        </w:rPr>
        <w:t xml:space="preserve"> Марина Анатоліївна – док</w:t>
      </w:r>
      <w:r w:rsidR="000F09BB">
        <w:rPr>
          <w:rFonts w:ascii="Arial" w:hAnsi="Arial" w:cs="Arial"/>
          <w:lang w:val="uk-UA"/>
        </w:rPr>
        <w:t>т</w:t>
      </w:r>
      <w:r w:rsidR="002F5DC7">
        <w:rPr>
          <w:rFonts w:ascii="Arial" w:hAnsi="Arial" w:cs="Arial"/>
          <w:lang w:val="uk-UA"/>
        </w:rPr>
        <w:t>ор</w:t>
      </w:r>
      <w:r w:rsidR="00E26276">
        <w:rPr>
          <w:rFonts w:ascii="Arial" w:hAnsi="Arial" w:cs="Arial"/>
          <w:lang w:val="uk-UA"/>
        </w:rPr>
        <w:t xml:space="preserve"> економічних наук, професор</w:t>
      </w:r>
      <w:r w:rsidR="002F5DC7">
        <w:rPr>
          <w:rFonts w:ascii="Arial" w:hAnsi="Arial" w:cs="Arial"/>
          <w:lang w:val="uk-UA"/>
        </w:rPr>
        <w:t>.</w:t>
      </w:r>
    </w:p>
    <w:p w:rsidR="007B1189" w:rsidRPr="00FC55CC" w:rsidRDefault="007B1189" w:rsidP="00FC55CC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  <w:tab w:val="left" w:pos="993"/>
        </w:tabs>
        <w:ind w:left="0" w:firstLine="709"/>
        <w:jc w:val="both"/>
        <w:rPr>
          <w:rFonts w:ascii="Arial" w:hAnsi="Arial" w:cs="Arial"/>
          <w:lang w:val="uk-UA"/>
        </w:rPr>
      </w:pPr>
      <w:r w:rsidRPr="004A675B">
        <w:rPr>
          <w:rFonts w:ascii="Arial" w:hAnsi="Arial" w:cs="Arial"/>
          <w:b/>
          <w:lang w:val="uk-UA"/>
        </w:rPr>
        <w:t xml:space="preserve">Результати навчання: </w:t>
      </w:r>
      <w:r w:rsidR="00FC55CC" w:rsidRPr="00FC55CC">
        <w:rPr>
          <w:rFonts w:ascii="Arial" w:hAnsi="Arial" w:cs="Arial"/>
          <w:lang w:val="uk-UA"/>
        </w:rPr>
        <w:t>у</w:t>
      </w:r>
      <w:r w:rsidRPr="00FC55CC">
        <w:rPr>
          <w:rFonts w:ascii="Arial" w:hAnsi="Arial" w:cs="Arial"/>
          <w:lang w:val="uk-UA"/>
        </w:rPr>
        <w:t xml:space="preserve"> результаті вивчення модуля  студент </w:t>
      </w:r>
      <w:r w:rsidRPr="00FC55CC">
        <w:rPr>
          <w:rFonts w:ascii="Arial" w:hAnsi="Arial" w:cs="Arial"/>
          <w:b/>
          <w:lang w:val="uk-UA"/>
        </w:rPr>
        <w:t>повинен:</w:t>
      </w:r>
      <w:r w:rsidRPr="00FC55CC">
        <w:rPr>
          <w:rFonts w:ascii="Arial" w:hAnsi="Arial" w:cs="Arial"/>
          <w:lang w:val="uk-UA"/>
        </w:rPr>
        <w:t xml:space="preserve"> </w:t>
      </w:r>
    </w:p>
    <w:p w:rsidR="002F5DC7" w:rsidRDefault="007B1189" w:rsidP="007B1189">
      <w:pPr>
        <w:pStyle w:val="Default"/>
        <w:ind w:firstLine="709"/>
        <w:jc w:val="both"/>
        <w:rPr>
          <w:rFonts w:ascii="Arial" w:hAnsi="Arial" w:cs="Arial"/>
          <w:b/>
          <w:bCs/>
          <w:lang w:val="uk-UA"/>
        </w:rPr>
      </w:pPr>
      <w:r w:rsidRPr="004A675B">
        <w:rPr>
          <w:rFonts w:ascii="Arial" w:hAnsi="Arial" w:cs="Arial"/>
          <w:b/>
          <w:bCs/>
          <w:lang w:val="uk-UA"/>
        </w:rPr>
        <w:t xml:space="preserve">знати: </w:t>
      </w:r>
      <w:r w:rsidR="004D1C85" w:rsidRPr="004A675B">
        <w:rPr>
          <w:rFonts w:ascii="Arial" w:hAnsi="Arial" w:cs="Arial"/>
          <w:lang w:val="uk-UA"/>
        </w:rPr>
        <w:t>понятійний та категорійний апарат що</w:t>
      </w:r>
      <w:r w:rsidR="004D1C85">
        <w:rPr>
          <w:rFonts w:ascii="Arial" w:hAnsi="Arial" w:cs="Arial"/>
          <w:lang w:val="uk-UA"/>
        </w:rPr>
        <w:t>до сутності «туристичної політики</w:t>
      </w:r>
      <w:r w:rsidR="004D1C85" w:rsidRPr="004A675B">
        <w:rPr>
          <w:rFonts w:ascii="Arial" w:hAnsi="Arial" w:cs="Arial"/>
          <w:lang w:val="uk-UA"/>
        </w:rPr>
        <w:t>»,</w:t>
      </w:r>
      <w:r w:rsidR="004D1C85">
        <w:rPr>
          <w:rFonts w:ascii="Arial" w:hAnsi="Arial" w:cs="Arial"/>
          <w:lang w:val="uk-UA"/>
        </w:rPr>
        <w:t xml:space="preserve"> «регулювання сфери туризму</w:t>
      </w:r>
      <w:r w:rsidR="004D1C85" w:rsidRPr="004A675B">
        <w:rPr>
          <w:rFonts w:ascii="Arial" w:hAnsi="Arial" w:cs="Arial"/>
          <w:lang w:val="uk-UA"/>
        </w:rPr>
        <w:t xml:space="preserve">»; </w:t>
      </w:r>
      <w:r w:rsidR="004D1C85" w:rsidRPr="00C76A05">
        <w:rPr>
          <w:rFonts w:ascii="Arial" w:hAnsi="Arial" w:cs="Arial"/>
          <w:lang w:val="uk-UA"/>
        </w:rPr>
        <w:t>основні принципи та підходи до розроблення, прийняття та реалізації державно-управлінських рішень у різних</w:t>
      </w:r>
      <w:r w:rsidR="004D1C85">
        <w:rPr>
          <w:rFonts w:ascii="Arial" w:hAnsi="Arial" w:cs="Arial"/>
          <w:lang w:val="uk-UA"/>
        </w:rPr>
        <w:t xml:space="preserve"> країнах щодо туристичної політики; </w:t>
      </w:r>
      <w:r w:rsidR="004D1C85" w:rsidRPr="004A675B">
        <w:rPr>
          <w:rFonts w:ascii="Arial" w:hAnsi="Arial" w:cs="Arial"/>
          <w:lang w:val="uk-UA"/>
        </w:rPr>
        <w:t>особливості правового забезпечення управління туристичною діяльністю в країнах світу</w:t>
      </w:r>
      <w:r w:rsidR="00B75AB3">
        <w:rPr>
          <w:rFonts w:ascii="Arial" w:hAnsi="Arial" w:cs="Arial"/>
          <w:lang w:val="uk-UA"/>
        </w:rPr>
        <w:t>;</w:t>
      </w:r>
      <w:r w:rsidR="004D1C85" w:rsidRPr="00C76A05">
        <w:rPr>
          <w:rFonts w:ascii="Arial" w:hAnsi="Arial" w:cs="Arial"/>
          <w:lang w:val="uk-UA"/>
        </w:rPr>
        <w:t xml:space="preserve"> органи державного управління в сфері туризму, їх функції; технології та методи державного управління; </w:t>
      </w:r>
      <w:r w:rsidR="004D1C85" w:rsidRPr="004A675B">
        <w:rPr>
          <w:rFonts w:ascii="Arial" w:hAnsi="Arial" w:cs="Arial"/>
          <w:lang w:val="uk-UA"/>
        </w:rPr>
        <w:t>структуру механізму державного управління туристичною галуззю</w:t>
      </w:r>
      <w:r w:rsidR="00B75AB3">
        <w:rPr>
          <w:rFonts w:ascii="Arial" w:hAnsi="Arial" w:cs="Arial"/>
          <w:lang w:val="uk-UA"/>
        </w:rPr>
        <w:t xml:space="preserve"> країн світу.</w:t>
      </w:r>
    </w:p>
    <w:p w:rsidR="002F5DC7" w:rsidRDefault="00D35B28" w:rsidP="00EA095E">
      <w:pPr>
        <w:pStyle w:val="Default"/>
        <w:ind w:firstLine="709"/>
        <w:jc w:val="both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 xml:space="preserve">вміти: </w:t>
      </w:r>
      <w:r w:rsidR="00B75AB3" w:rsidRPr="00D35B28">
        <w:rPr>
          <w:rFonts w:ascii="Arial" w:hAnsi="Arial" w:cs="Arial"/>
          <w:bCs/>
          <w:lang w:val="uk-UA"/>
        </w:rPr>
        <w:t xml:space="preserve">виявляти позитивні та негативні риси розвитку туристичної галузі країн світу, </w:t>
      </w:r>
      <w:r w:rsidR="004D1C85" w:rsidRPr="00D35B28">
        <w:rPr>
          <w:rFonts w:ascii="Arial" w:hAnsi="Arial" w:cs="Arial"/>
          <w:bCs/>
          <w:lang w:val="uk-UA"/>
        </w:rPr>
        <w:t xml:space="preserve"> </w:t>
      </w:r>
      <w:r w:rsidR="00B75AB3" w:rsidRPr="00D35B28">
        <w:rPr>
          <w:rFonts w:ascii="Arial" w:hAnsi="Arial" w:cs="Arial"/>
          <w:lang w:val="uk-UA"/>
        </w:rPr>
        <w:t>проводити огляд світових стратегій</w:t>
      </w:r>
      <w:r w:rsidR="004D1C85" w:rsidRPr="00D35B28">
        <w:rPr>
          <w:rFonts w:ascii="Arial" w:hAnsi="Arial" w:cs="Arial"/>
          <w:lang w:val="uk-UA"/>
        </w:rPr>
        <w:t xml:space="preserve"> розвитку</w:t>
      </w:r>
      <w:r w:rsidR="00B75AB3" w:rsidRPr="00D35B28">
        <w:rPr>
          <w:rFonts w:ascii="Arial" w:hAnsi="Arial" w:cs="Arial"/>
          <w:lang w:val="uk-UA"/>
        </w:rPr>
        <w:t xml:space="preserve"> сфери туризм</w:t>
      </w:r>
      <w:r w:rsidR="00B75AB3">
        <w:rPr>
          <w:rFonts w:ascii="Arial" w:hAnsi="Arial" w:cs="Arial"/>
          <w:lang w:val="uk-UA"/>
        </w:rPr>
        <w:t>у, виявляти ступінь та повноту охоплення напрямків розвитку туристичної галузі</w:t>
      </w:r>
      <w:r w:rsidR="004D1C85" w:rsidRPr="004A675B">
        <w:rPr>
          <w:rFonts w:ascii="Arial" w:hAnsi="Arial" w:cs="Arial"/>
          <w:lang w:val="uk-UA"/>
        </w:rPr>
        <w:t xml:space="preserve"> з урахуванням поточних змін; здійснювати аналіз діючих нормативно-правових документів</w:t>
      </w:r>
      <w:r w:rsidR="00B75AB3">
        <w:rPr>
          <w:rFonts w:ascii="Arial" w:hAnsi="Arial" w:cs="Arial"/>
          <w:lang w:val="uk-UA"/>
        </w:rPr>
        <w:t xml:space="preserve"> в різних країнах світу щодо регулювання туристичної діяльності</w:t>
      </w:r>
      <w:r w:rsidR="004D1C85" w:rsidRPr="004A675B">
        <w:rPr>
          <w:rFonts w:ascii="Arial" w:hAnsi="Arial" w:cs="Arial"/>
          <w:lang w:val="uk-UA"/>
        </w:rPr>
        <w:t>, розробляти пропозиції з удосконалення механізму державного управління туристичною галуззю</w:t>
      </w:r>
      <w:r w:rsidR="00B75AB3">
        <w:rPr>
          <w:rFonts w:ascii="Arial" w:hAnsi="Arial" w:cs="Arial"/>
          <w:lang w:val="uk-UA"/>
        </w:rPr>
        <w:t xml:space="preserve"> України з урахуванням позитивного досвіду зарубіжних країн</w:t>
      </w:r>
      <w:r w:rsidR="00EA095E">
        <w:rPr>
          <w:rFonts w:ascii="Arial" w:hAnsi="Arial" w:cs="Arial"/>
          <w:lang w:val="uk-UA"/>
        </w:rPr>
        <w:t>.</w:t>
      </w:r>
      <w:r w:rsidR="007B1189" w:rsidRPr="004A675B">
        <w:rPr>
          <w:rFonts w:ascii="Arial" w:hAnsi="Arial" w:cs="Arial"/>
          <w:b/>
          <w:bCs/>
          <w:lang w:val="uk-UA"/>
        </w:rPr>
        <w:t xml:space="preserve"> </w:t>
      </w:r>
    </w:p>
    <w:p w:rsidR="007B1189" w:rsidRPr="004A675B" w:rsidRDefault="00D35B28" w:rsidP="00D35B28">
      <w:pPr>
        <w:pStyle w:val="Default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        </w:t>
      </w:r>
      <w:r w:rsidR="007B1189" w:rsidRPr="004A675B">
        <w:rPr>
          <w:rFonts w:ascii="Arial" w:hAnsi="Arial" w:cs="Arial"/>
          <w:b/>
          <w:lang w:val="uk-UA"/>
        </w:rPr>
        <w:t xml:space="preserve">8.Спосіб навчання: </w:t>
      </w:r>
      <w:r w:rsidR="007B1189" w:rsidRPr="004A675B">
        <w:rPr>
          <w:rFonts w:ascii="Arial" w:hAnsi="Arial" w:cs="Arial"/>
          <w:lang w:val="uk-UA"/>
        </w:rPr>
        <w:t>аудиторні заняття</w:t>
      </w:r>
    </w:p>
    <w:p w:rsidR="007B1189" w:rsidRPr="00D35B28" w:rsidRDefault="00D35B28" w:rsidP="00D35B28">
      <w:pPr>
        <w:tabs>
          <w:tab w:val="left" w:pos="0"/>
          <w:tab w:val="left" w:pos="142"/>
          <w:tab w:val="left" w:pos="284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        </w:t>
      </w:r>
      <w:r w:rsidR="007B1189" w:rsidRPr="00D35B28">
        <w:rPr>
          <w:rFonts w:ascii="Arial" w:hAnsi="Arial" w:cs="Arial"/>
          <w:b/>
          <w:lang w:val="uk-UA"/>
        </w:rPr>
        <w:t xml:space="preserve">9.Необхідні попередні та супутні модулі: </w:t>
      </w:r>
    </w:p>
    <w:p w:rsidR="007B1189" w:rsidRPr="004A675B" w:rsidRDefault="007B1189" w:rsidP="007B1189">
      <w:pPr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lang w:val="uk-UA"/>
        </w:rPr>
      </w:pPr>
      <w:r w:rsidRPr="004A675B">
        <w:rPr>
          <w:rFonts w:ascii="Arial" w:hAnsi="Arial" w:cs="Arial"/>
          <w:lang w:val="uk-UA"/>
        </w:rPr>
        <w:t xml:space="preserve"> </w:t>
      </w:r>
      <w:proofErr w:type="spellStart"/>
      <w:r w:rsidR="002F5DC7" w:rsidRPr="00D35B28">
        <w:rPr>
          <w:rFonts w:ascii="Arial" w:hAnsi="Arial" w:cs="Arial"/>
          <w:b/>
          <w:lang w:val="uk-UA"/>
        </w:rPr>
        <w:t>пререквізити</w:t>
      </w:r>
      <w:proofErr w:type="spellEnd"/>
      <w:r w:rsidR="002F5DC7">
        <w:rPr>
          <w:rFonts w:ascii="Arial" w:hAnsi="Arial" w:cs="Arial"/>
          <w:lang w:val="uk-UA"/>
        </w:rPr>
        <w:t xml:space="preserve">: </w:t>
      </w:r>
      <w:r w:rsidR="00E26276">
        <w:rPr>
          <w:rFonts w:ascii="Arial" w:hAnsi="Arial" w:cs="Arial"/>
          <w:lang w:val="uk-UA"/>
        </w:rPr>
        <w:t>«Д</w:t>
      </w:r>
      <w:r w:rsidR="002F5DC7" w:rsidRPr="004A675B">
        <w:rPr>
          <w:rFonts w:ascii="Arial" w:hAnsi="Arial" w:cs="Arial"/>
          <w:lang w:val="uk-UA"/>
        </w:rPr>
        <w:t>ержавне та регіональне управління туризм</w:t>
      </w:r>
      <w:r w:rsidR="00E26276">
        <w:rPr>
          <w:rFonts w:ascii="Arial" w:hAnsi="Arial" w:cs="Arial"/>
          <w:lang w:val="uk-UA"/>
        </w:rPr>
        <w:t>ом»</w:t>
      </w:r>
      <w:r w:rsidRPr="004A675B">
        <w:rPr>
          <w:rFonts w:ascii="Arial" w:hAnsi="Arial" w:cs="Arial"/>
          <w:lang w:val="uk-UA"/>
        </w:rPr>
        <w:t>;</w:t>
      </w:r>
    </w:p>
    <w:p w:rsidR="007B1189" w:rsidRPr="004A675B" w:rsidRDefault="007B1189" w:rsidP="007B1189">
      <w:pPr>
        <w:tabs>
          <w:tab w:val="left" w:pos="0"/>
          <w:tab w:val="left" w:pos="142"/>
          <w:tab w:val="left" w:pos="284"/>
          <w:tab w:val="left" w:pos="993"/>
          <w:tab w:val="left" w:pos="1134"/>
        </w:tabs>
        <w:ind w:firstLine="709"/>
        <w:jc w:val="both"/>
        <w:rPr>
          <w:rFonts w:ascii="Arial" w:hAnsi="Arial" w:cs="Arial"/>
          <w:lang w:val="uk-UA"/>
        </w:rPr>
      </w:pPr>
      <w:r w:rsidRPr="004A675B">
        <w:rPr>
          <w:rFonts w:ascii="Arial" w:hAnsi="Arial" w:cs="Arial"/>
          <w:lang w:val="uk-UA"/>
        </w:rPr>
        <w:t xml:space="preserve">–   </w:t>
      </w:r>
      <w:proofErr w:type="spellStart"/>
      <w:r w:rsidRPr="00D35B28">
        <w:rPr>
          <w:rFonts w:ascii="Arial" w:hAnsi="Arial" w:cs="Arial"/>
          <w:b/>
          <w:lang w:val="uk-UA"/>
        </w:rPr>
        <w:t>кореквізити</w:t>
      </w:r>
      <w:proofErr w:type="spellEnd"/>
      <w:r w:rsidRPr="004A675B">
        <w:rPr>
          <w:rFonts w:ascii="Arial" w:hAnsi="Arial" w:cs="Arial"/>
          <w:lang w:val="uk-UA"/>
        </w:rPr>
        <w:t>:</w:t>
      </w:r>
      <w:r w:rsidRPr="004A675B">
        <w:rPr>
          <w:rFonts w:ascii="Arial" w:hAnsi="Arial" w:cs="Arial"/>
          <w:b/>
          <w:bCs/>
          <w:lang w:val="uk-UA"/>
        </w:rPr>
        <w:t xml:space="preserve"> </w:t>
      </w:r>
      <w:r w:rsidR="00E26276" w:rsidRPr="00E26276">
        <w:rPr>
          <w:rFonts w:ascii="Arial" w:hAnsi="Arial" w:cs="Arial"/>
          <w:bCs/>
          <w:lang w:val="uk-UA"/>
        </w:rPr>
        <w:t>«</w:t>
      </w:r>
      <w:r w:rsidR="00E26276">
        <w:rPr>
          <w:rFonts w:ascii="Arial" w:hAnsi="Arial" w:cs="Arial"/>
          <w:bCs/>
          <w:lang w:val="uk-UA"/>
        </w:rPr>
        <w:t>Б</w:t>
      </w:r>
      <w:r w:rsidRPr="004A675B">
        <w:rPr>
          <w:rFonts w:ascii="Arial" w:hAnsi="Arial" w:cs="Arial"/>
          <w:bCs/>
          <w:lang w:val="uk-UA"/>
        </w:rPr>
        <w:t>ізнес-стратегії в індустрії гостинності країн світу</w:t>
      </w:r>
      <w:r w:rsidR="00E26276">
        <w:rPr>
          <w:rFonts w:ascii="Arial" w:hAnsi="Arial" w:cs="Arial"/>
          <w:bCs/>
          <w:lang w:val="uk-UA"/>
        </w:rPr>
        <w:t>»</w:t>
      </w:r>
      <w:r w:rsidR="002F5DC7">
        <w:rPr>
          <w:rFonts w:ascii="Arial" w:hAnsi="Arial" w:cs="Arial"/>
          <w:bCs/>
          <w:lang w:val="uk-UA"/>
        </w:rPr>
        <w:t>.</w:t>
      </w:r>
      <w:r w:rsidRPr="004A675B">
        <w:rPr>
          <w:rFonts w:ascii="Arial" w:hAnsi="Arial" w:cs="Arial"/>
          <w:lang w:val="uk-UA"/>
        </w:rPr>
        <w:t xml:space="preserve">  </w:t>
      </w:r>
    </w:p>
    <w:p w:rsidR="000F5FC7" w:rsidRPr="000F5FC7" w:rsidRDefault="00D35B28" w:rsidP="000F5FC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val="uk-UA" w:eastAsia="en-US"/>
        </w:rPr>
      </w:pPr>
      <w:r>
        <w:rPr>
          <w:rFonts w:ascii="Arial" w:hAnsi="Arial" w:cs="Arial"/>
          <w:b/>
          <w:lang w:val="uk-UA"/>
        </w:rPr>
        <w:t xml:space="preserve">        </w:t>
      </w:r>
      <w:r w:rsidR="007B1189" w:rsidRPr="004A675B">
        <w:rPr>
          <w:rFonts w:ascii="Arial" w:hAnsi="Arial" w:cs="Arial"/>
          <w:b/>
          <w:lang w:val="uk-UA"/>
        </w:rPr>
        <w:t xml:space="preserve">10. Зміст модуля: </w:t>
      </w:r>
      <w:r w:rsidR="000F5FC7" w:rsidRPr="000F5FC7">
        <w:rPr>
          <w:rFonts w:ascii="Arial" w:eastAsiaTheme="minorHAnsi" w:hAnsi="Arial" w:cs="Arial"/>
          <w:lang w:val="uk-UA" w:eastAsia="en-US"/>
        </w:rPr>
        <w:t xml:space="preserve">Туристична політика і регулювання сфери туризму. Ліцензування, сертифікація, стандартизація як форма реалізації функції регулювання туристичної політики країни. 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Основні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органи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управління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туризмом та</w:t>
      </w:r>
      <w:r w:rsidR="000F5FC7" w:rsidRPr="000F5FC7">
        <w:rPr>
          <w:rFonts w:ascii="Arial" w:eastAsiaTheme="minorHAnsi" w:hAnsi="Arial" w:cs="Arial"/>
          <w:lang w:val="uk-UA"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моделі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реалізації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туристичної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політики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країни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.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Управління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розвитком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суб'єктів</w:t>
      </w:r>
      <w:proofErr w:type="spellEnd"/>
      <w:r w:rsidR="000F5FC7" w:rsidRPr="000F5FC7">
        <w:rPr>
          <w:rFonts w:ascii="Arial" w:eastAsiaTheme="minorHAnsi" w:hAnsi="Arial" w:cs="Arial"/>
          <w:lang w:val="uk-UA"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туристичного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бізнесу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в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регіоні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.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Туристична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політика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proofErr w:type="gramStart"/>
      <w:r w:rsidR="000F5FC7" w:rsidRPr="000F5FC7">
        <w:rPr>
          <w:rFonts w:ascii="Arial" w:eastAsiaTheme="minorHAnsi" w:hAnsi="Arial" w:cs="Arial"/>
          <w:lang w:eastAsia="en-US"/>
        </w:rPr>
        <w:t>країн</w:t>
      </w:r>
      <w:proofErr w:type="spellEnd"/>
      <w:proofErr w:type="gram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4535DB" w:rsidRPr="004535DB">
        <w:rPr>
          <w:rFonts w:ascii="Arial" w:eastAsiaTheme="minorHAnsi" w:hAnsi="Arial" w:cs="Arial"/>
          <w:lang w:eastAsia="en-US"/>
        </w:rPr>
        <w:t>Є</w:t>
      </w:r>
      <w:r w:rsidR="000F5FC7" w:rsidRPr="000F5FC7">
        <w:rPr>
          <w:rFonts w:ascii="Arial" w:eastAsiaTheme="minorHAnsi" w:hAnsi="Arial" w:cs="Arial"/>
          <w:lang w:eastAsia="en-US"/>
        </w:rPr>
        <w:t>вропи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.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Туристична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політика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країн</w:t>
      </w:r>
      <w:proofErr w:type="spellEnd"/>
      <w:r w:rsidR="000F5FC7" w:rsidRPr="000F5FC7">
        <w:rPr>
          <w:rFonts w:ascii="Arial" w:eastAsiaTheme="minorHAnsi" w:hAnsi="Arial" w:cs="Arial"/>
          <w:lang w:val="uk-UA" w:eastAsia="en-US"/>
        </w:rPr>
        <w:t xml:space="preserve"> </w:t>
      </w:r>
      <w:proofErr w:type="spellStart"/>
      <w:proofErr w:type="gramStart"/>
      <w:r w:rsidR="000F5FC7" w:rsidRPr="000F5FC7">
        <w:rPr>
          <w:rFonts w:ascii="Arial" w:eastAsiaTheme="minorHAnsi" w:hAnsi="Arial" w:cs="Arial"/>
          <w:lang w:eastAsia="en-US"/>
        </w:rPr>
        <w:t>П</w:t>
      </w:r>
      <w:proofErr w:type="gramEnd"/>
      <w:r w:rsidR="000F5FC7" w:rsidRPr="000F5FC7">
        <w:rPr>
          <w:rFonts w:ascii="Arial" w:eastAsiaTheme="minorHAnsi" w:hAnsi="Arial" w:cs="Arial"/>
          <w:lang w:eastAsia="en-US"/>
        </w:rPr>
        <w:t>івнічно</w:t>
      </w:r>
      <w:proofErr w:type="spellEnd"/>
      <w:r w:rsidR="004535DB">
        <w:rPr>
          <w:rFonts w:ascii="Arial" w:eastAsiaTheme="minorHAnsi" w:hAnsi="Arial" w:cs="Arial"/>
          <w:lang w:val="uk-UA" w:eastAsia="en-US"/>
        </w:rPr>
        <w:t>а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мериканського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макрорегіону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. 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Туристична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політика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країн-лі</w:t>
      </w:r>
      <w:proofErr w:type="gramStart"/>
      <w:r w:rsidR="000F5FC7" w:rsidRPr="000F5FC7">
        <w:rPr>
          <w:rFonts w:ascii="Arial" w:eastAsiaTheme="minorHAnsi" w:hAnsi="Arial" w:cs="Arial"/>
          <w:lang w:eastAsia="en-US"/>
        </w:rPr>
        <w:t>дер</w:t>
      </w:r>
      <w:proofErr w:type="gramEnd"/>
      <w:r w:rsidR="000F5FC7" w:rsidRPr="000F5FC7">
        <w:rPr>
          <w:rFonts w:ascii="Arial" w:eastAsiaTheme="minorHAnsi" w:hAnsi="Arial" w:cs="Arial"/>
          <w:lang w:eastAsia="en-US"/>
        </w:rPr>
        <w:t>ів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туризму</w:t>
      </w:r>
      <w:r w:rsidR="004535DB">
        <w:rPr>
          <w:rFonts w:ascii="Arial" w:eastAsiaTheme="minorHAnsi" w:hAnsi="Arial" w:cs="Arial"/>
          <w:lang w:val="uk-UA"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Азіатсько-Тихоокеанського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макрорегіону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>.</w:t>
      </w:r>
      <w:r w:rsidR="000F5FC7" w:rsidRPr="000F5FC7">
        <w:rPr>
          <w:rFonts w:ascii="Arial" w:eastAsiaTheme="minorHAnsi" w:hAnsi="Arial" w:cs="Arial"/>
          <w:lang w:val="uk-UA"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Туристична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політика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proofErr w:type="gramStart"/>
      <w:r w:rsidR="000F5FC7" w:rsidRPr="000F5FC7">
        <w:rPr>
          <w:rFonts w:ascii="Arial" w:eastAsiaTheme="minorHAnsi" w:hAnsi="Arial" w:cs="Arial"/>
          <w:lang w:eastAsia="en-US"/>
        </w:rPr>
        <w:t>країн</w:t>
      </w:r>
      <w:proofErr w:type="spellEnd"/>
      <w:proofErr w:type="gram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Близько</w:t>
      </w:r>
      <w:proofErr w:type="spellEnd"/>
      <w:r w:rsidR="004535DB">
        <w:rPr>
          <w:rFonts w:ascii="Arial" w:eastAsiaTheme="minorHAnsi" w:hAnsi="Arial" w:cs="Arial"/>
          <w:lang w:val="uk-UA" w:eastAsia="en-US"/>
        </w:rPr>
        <w:t>с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хідного</w:t>
      </w:r>
      <w:proofErr w:type="spellEnd"/>
      <w:r w:rsidR="000F5FC7" w:rsidRPr="000F5FC7">
        <w:rPr>
          <w:rFonts w:ascii="Arial" w:eastAsiaTheme="minorHAnsi" w:hAnsi="Arial" w:cs="Arial"/>
          <w:lang w:val="uk-UA" w:eastAsia="en-US"/>
        </w:rPr>
        <w:t xml:space="preserve"> 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туристичного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макрорегіону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. 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Туристична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політика</w:t>
      </w:r>
      <w:proofErr w:type="spellEnd"/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0F5FC7" w:rsidRPr="000F5FC7">
        <w:rPr>
          <w:rFonts w:ascii="Arial" w:eastAsiaTheme="minorHAnsi" w:hAnsi="Arial" w:cs="Arial"/>
          <w:lang w:eastAsia="en-US"/>
        </w:rPr>
        <w:t>України</w:t>
      </w:r>
      <w:proofErr w:type="spellEnd"/>
      <w:r w:rsidR="000E52FB">
        <w:rPr>
          <w:rFonts w:ascii="Arial" w:eastAsiaTheme="minorHAnsi" w:hAnsi="Arial" w:cs="Arial"/>
          <w:lang w:val="uk-UA" w:eastAsia="en-US"/>
        </w:rPr>
        <w:t>.</w:t>
      </w:r>
      <w:r w:rsidR="000F5FC7" w:rsidRPr="000F5FC7">
        <w:rPr>
          <w:rFonts w:ascii="Arial" w:eastAsiaTheme="minorHAnsi" w:hAnsi="Arial" w:cs="Arial"/>
          <w:lang w:eastAsia="en-US"/>
        </w:rPr>
        <w:t xml:space="preserve"> </w:t>
      </w:r>
    </w:p>
    <w:p w:rsidR="000E52FB" w:rsidRDefault="007A4538" w:rsidP="000E52FB">
      <w:pPr>
        <w:autoSpaceDE w:val="0"/>
        <w:autoSpaceDN w:val="0"/>
        <w:adjustRightInd w:val="0"/>
        <w:spacing w:after="36"/>
        <w:ind w:firstLine="284"/>
        <w:jc w:val="both"/>
        <w:rPr>
          <w:rFonts w:ascii="Arial" w:eastAsiaTheme="minorHAnsi" w:hAnsi="Arial" w:cs="Arial"/>
          <w:color w:val="000000"/>
          <w:lang w:val="uk-UA" w:eastAsia="en-US"/>
        </w:rPr>
      </w:pPr>
      <w:r>
        <w:rPr>
          <w:rFonts w:ascii="Arial" w:eastAsiaTheme="minorHAnsi" w:hAnsi="Arial" w:cs="Arial"/>
          <w:b/>
          <w:color w:val="000000"/>
          <w:lang w:eastAsia="en-US"/>
        </w:rPr>
        <w:t xml:space="preserve">  </w:t>
      </w:r>
      <w:r w:rsidR="00D35B28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7B1189" w:rsidRPr="008129CA">
        <w:rPr>
          <w:rFonts w:ascii="Arial" w:hAnsi="Arial" w:cs="Arial"/>
          <w:b/>
        </w:rPr>
        <w:t xml:space="preserve">11.Рекомендована </w:t>
      </w:r>
      <w:proofErr w:type="spellStart"/>
      <w:proofErr w:type="gramStart"/>
      <w:r w:rsidR="007B1189" w:rsidRPr="008129CA">
        <w:rPr>
          <w:rFonts w:ascii="Arial" w:hAnsi="Arial" w:cs="Arial"/>
          <w:b/>
        </w:rPr>
        <w:t>л</w:t>
      </w:r>
      <w:proofErr w:type="gramEnd"/>
      <w:r w:rsidR="007B1189" w:rsidRPr="008129CA">
        <w:rPr>
          <w:rFonts w:ascii="Arial" w:hAnsi="Arial" w:cs="Arial"/>
          <w:b/>
        </w:rPr>
        <w:t>ітература</w:t>
      </w:r>
      <w:proofErr w:type="spellEnd"/>
      <w:r w:rsidR="007B1189" w:rsidRPr="008129CA">
        <w:rPr>
          <w:rFonts w:ascii="Arial" w:hAnsi="Arial" w:cs="Arial"/>
          <w:b/>
        </w:rPr>
        <w:t>:</w:t>
      </w:r>
      <w:r w:rsidR="000E52FB" w:rsidRPr="000E52FB">
        <w:rPr>
          <w:rFonts w:ascii="Arial" w:eastAsiaTheme="minorHAnsi" w:hAnsi="Arial" w:cs="Arial"/>
          <w:color w:val="000000"/>
          <w:lang w:val="uk-UA" w:eastAsia="en-US"/>
        </w:rPr>
        <w:t xml:space="preserve"> </w:t>
      </w:r>
    </w:p>
    <w:p w:rsidR="000E52FB" w:rsidRPr="004A675B" w:rsidRDefault="000E52FB" w:rsidP="007A4538">
      <w:pPr>
        <w:autoSpaceDE w:val="0"/>
        <w:autoSpaceDN w:val="0"/>
        <w:adjustRightInd w:val="0"/>
        <w:spacing w:after="36"/>
        <w:jc w:val="both"/>
        <w:rPr>
          <w:rFonts w:ascii="Arial" w:eastAsiaTheme="minorHAnsi" w:hAnsi="Arial" w:cs="Arial"/>
          <w:color w:val="000000"/>
          <w:lang w:val="uk-UA" w:eastAsia="en-US"/>
        </w:rPr>
      </w:pPr>
      <w:r>
        <w:rPr>
          <w:rFonts w:ascii="Arial" w:eastAsiaTheme="minorHAnsi" w:hAnsi="Arial" w:cs="Arial"/>
          <w:color w:val="000000"/>
          <w:lang w:val="uk-UA" w:eastAsia="en-US"/>
        </w:rPr>
        <w:t>1.</w:t>
      </w:r>
      <w:r w:rsidR="004535DB">
        <w:rPr>
          <w:rFonts w:ascii="Arial" w:eastAsiaTheme="minorHAnsi" w:hAnsi="Arial" w:cs="Arial"/>
          <w:color w:val="000000"/>
          <w:lang w:val="uk-UA" w:eastAsia="en-US"/>
        </w:rPr>
        <w:t xml:space="preserve"> </w:t>
      </w:r>
      <w:r w:rsidRPr="004A675B">
        <w:rPr>
          <w:rFonts w:ascii="Arial" w:eastAsiaTheme="minorHAnsi" w:hAnsi="Arial" w:cs="Arial"/>
          <w:color w:val="000000"/>
          <w:lang w:val="uk-UA" w:eastAsia="en-US"/>
        </w:rPr>
        <w:t>Антонюк Н. Перспективи розвитку європейського туризму на 2014</w:t>
      </w:r>
      <w:r>
        <w:rPr>
          <w:rFonts w:ascii="Arial" w:eastAsiaTheme="minorHAnsi" w:hAnsi="Arial" w:cs="Arial"/>
          <w:color w:val="000000"/>
          <w:lang w:val="uk-UA" w:eastAsia="en-US"/>
        </w:rPr>
        <w:t>-</w:t>
      </w:r>
      <w:r w:rsidRPr="004A675B">
        <w:rPr>
          <w:rFonts w:ascii="Arial" w:eastAsiaTheme="minorHAnsi" w:hAnsi="Arial" w:cs="Arial"/>
          <w:color w:val="000000"/>
          <w:lang w:val="uk-UA" w:eastAsia="en-US"/>
        </w:rPr>
        <w:t>2020 рр. / Н.</w:t>
      </w:r>
      <w:r>
        <w:rPr>
          <w:rFonts w:ascii="Arial" w:eastAsiaTheme="minorHAnsi" w:hAnsi="Arial" w:cs="Arial"/>
          <w:color w:val="000000"/>
          <w:lang w:val="uk-UA" w:eastAsia="en-US"/>
        </w:rPr>
        <w:t> </w:t>
      </w:r>
      <w:r w:rsidRPr="004A675B">
        <w:rPr>
          <w:rFonts w:ascii="Arial" w:eastAsiaTheme="minorHAnsi" w:hAnsi="Arial" w:cs="Arial"/>
          <w:color w:val="000000"/>
          <w:lang w:val="uk-UA" w:eastAsia="en-US"/>
        </w:rPr>
        <w:t xml:space="preserve">Антонюк, О. </w:t>
      </w:r>
      <w:proofErr w:type="spellStart"/>
      <w:r w:rsidRPr="004A675B">
        <w:rPr>
          <w:rFonts w:ascii="Arial" w:eastAsiaTheme="minorHAnsi" w:hAnsi="Arial" w:cs="Arial"/>
          <w:color w:val="000000"/>
          <w:lang w:val="uk-UA" w:eastAsia="en-US"/>
        </w:rPr>
        <w:t>Краєвська</w:t>
      </w:r>
      <w:proofErr w:type="spellEnd"/>
      <w:r w:rsidRPr="004A675B">
        <w:rPr>
          <w:rFonts w:ascii="Arial" w:eastAsiaTheme="minorHAnsi" w:hAnsi="Arial" w:cs="Arial"/>
          <w:color w:val="000000"/>
          <w:lang w:val="uk-UA" w:eastAsia="en-US"/>
        </w:rPr>
        <w:t xml:space="preserve"> // Вісник Львівського університету. Серія : Міжнародні відносини. – 2014. – Вип. 34. – С. 133–141. </w:t>
      </w:r>
    </w:p>
    <w:p w:rsidR="004535DB" w:rsidRDefault="00FC55CC" w:rsidP="000E52FB">
      <w:pPr>
        <w:jc w:val="both"/>
        <w:rPr>
          <w:rFonts w:ascii="Arial" w:hAnsi="Arial" w:cs="Arial"/>
          <w:lang w:val="uk-UA"/>
        </w:rPr>
      </w:pPr>
      <w:r>
        <w:rPr>
          <w:rFonts w:ascii="Calibri" w:hAnsi="Calibri" w:cs="Calibri"/>
          <w:lang w:val="uk-UA"/>
        </w:rPr>
        <w:t>2</w:t>
      </w:r>
      <w:r w:rsidR="008129CA">
        <w:rPr>
          <w:rFonts w:ascii="Calibri" w:hAnsi="Calibri" w:cs="Calibri"/>
        </w:rPr>
        <w:t xml:space="preserve">. </w:t>
      </w:r>
      <w:proofErr w:type="spellStart"/>
      <w:r w:rsidR="008129CA" w:rsidRPr="008129CA">
        <w:rPr>
          <w:rFonts w:ascii="Arial" w:hAnsi="Arial" w:cs="Arial"/>
        </w:rPr>
        <w:t>Організація</w:t>
      </w:r>
      <w:proofErr w:type="spellEnd"/>
      <w:r w:rsidR="008129CA" w:rsidRPr="008129CA">
        <w:rPr>
          <w:rFonts w:ascii="Arial" w:hAnsi="Arial" w:cs="Arial"/>
        </w:rPr>
        <w:t xml:space="preserve"> туризму: </w:t>
      </w:r>
      <w:proofErr w:type="spellStart"/>
      <w:proofErr w:type="gramStart"/>
      <w:r w:rsidR="008129CA" w:rsidRPr="008129CA">
        <w:rPr>
          <w:rFonts w:ascii="Arial" w:hAnsi="Arial" w:cs="Arial"/>
        </w:rPr>
        <w:t>п</w:t>
      </w:r>
      <w:proofErr w:type="gramEnd"/>
      <w:r w:rsidR="008129CA" w:rsidRPr="008129CA">
        <w:rPr>
          <w:rFonts w:ascii="Arial" w:hAnsi="Arial" w:cs="Arial"/>
        </w:rPr>
        <w:t>ідручник</w:t>
      </w:r>
      <w:proofErr w:type="spellEnd"/>
      <w:r w:rsidR="008129CA" w:rsidRPr="008129CA">
        <w:rPr>
          <w:rFonts w:ascii="Arial" w:hAnsi="Arial" w:cs="Arial"/>
        </w:rPr>
        <w:t xml:space="preserve"> / І.М. </w:t>
      </w:r>
      <w:proofErr w:type="spellStart"/>
      <w:r w:rsidR="008129CA" w:rsidRPr="008129CA">
        <w:rPr>
          <w:rFonts w:ascii="Arial" w:hAnsi="Arial" w:cs="Arial"/>
        </w:rPr>
        <w:t>Писаревський</w:t>
      </w:r>
      <w:proofErr w:type="spellEnd"/>
      <w:r w:rsidR="008129CA" w:rsidRPr="008129CA">
        <w:rPr>
          <w:rFonts w:ascii="Arial" w:hAnsi="Arial" w:cs="Arial"/>
        </w:rPr>
        <w:t xml:space="preserve">, С.О. </w:t>
      </w:r>
      <w:proofErr w:type="spellStart"/>
      <w:r w:rsidR="008129CA" w:rsidRPr="008129CA">
        <w:rPr>
          <w:rFonts w:ascii="Arial" w:hAnsi="Arial" w:cs="Arial"/>
        </w:rPr>
        <w:t>Погасій</w:t>
      </w:r>
      <w:proofErr w:type="spellEnd"/>
      <w:r w:rsidR="008129CA" w:rsidRPr="008129CA">
        <w:rPr>
          <w:rFonts w:ascii="Arial" w:hAnsi="Arial" w:cs="Arial"/>
        </w:rPr>
        <w:t xml:space="preserve">, </w:t>
      </w:r>
    </w:p>
    <w:p w:rsidR="000E52FB" w:rsidRPr="00A830B1" w:rsidRDefault="008129CA" w:rsidP="000E52FB">
      <w:pPr>
        <w:jc w:val="both"/>
        <w:rPr>
          <w:rFonts w:ascii="Arial" w:hAnsi="Arial" w:cs="Arial"/>
          <w:sz w:val="32"/>
          <w:szCs w:val="32"/>
        </w:rPr>
      </w:pPr>
      <w:r w:rsidRPr="008129CA">
        <w:rPr>
          <w:rFonts w:ascii="Arial" w:hAnsi="Arial" w:cs="Arial"/>
        </w:rPr>
        <w:t>М.</w:t>
      </w:r>
      <w:r w:rsidR="004535DB">
        <w:rPr>
          <w:rFonts w:ascii="Arial" w:hAnsi="Arial" w:cs="Arial"/>
          <w:lang w:val="uk-UA"/>
        </w:rPr>
        <w:t xml:space="preserve"> </w:t>
      </w:r>
      <w:r w:rsidRPr="008129CA">
        <w:rPr>
          <w:rFonts w:ascii="Arial" w:hAnsi="Arial" w:cs="Arial"/>
        </w:rPr>
        <w:t xml:space="preserve">М. </w:t>
      </w:r>
      <w:proofErr w:type="spellStart"/>
      <w:r w:rsidRPr="008129CA">
        <w:rPr>
          <w:rFonts w:ascii="Arial" w:hAnsi="Arial" w:cs="Arial"/>
        </w:rPr>
        <w:t>Поколодна</w:t>
      </w:r>
      <w:proofErr w:type="spellEnd"/>
      <w:r w:rsidRPr="008129CA">
        <w:rPr>
          <w:rFonts w:ascii="Arial" w:hAnsi="Arial" w:cs="Arial"/>
        </w:rPr>
        <w:t xml:space="preserve"> та </w:t>
      </w:r>
      <w:proofErr w:type="spellStart"/>
      <w:r w:rsidRPr="008129CA">
        <w:rPr>
          <w:rFonts w:ascii="Arial" w:hAnsi="Arial" w:cs="Arial"/>
        </w:rPr>
        <w:t>і</w:t>
      </w:r>
      <w:proofErr w:type="gramStart"/>
      <w:r w:rsidRPr="008129CA">
        <w:rPr>
          <w:rFonts w:ascii="Arial" w:hAnsi="Arial" w:cs="Arial"/>
        </w:rPr>
        <w:t>н</w:t>
      </w:r>
      <w:proofErr w:type="spellEnd"/>
      <w:proofErr w:type="gramEnd"/>
      <w:r w:rsidRPr="008129CA">
        <w:rPr>
          <w:rFonts w:ascii="Arial" w:hAnsi="Arial" w:cs="Arial"/>
        </w:rPr>
        <w:t xml:space="preserve">.; </w:t>
      </w:r>
      <w:r>
        <w:rPr>
          <w:rFonts w:ascii="Arial" w:hAnsi="Arial" w:cs="Arial"/>
        </w:rPr>
        <w:t xml:space="preserve">за ред. І.М. </w:t>
      </w:r>
      <w:proofErr w:type="spellStart"/>
      <w:r>
        <w:rPr>
          <w:rFonts w:ascii="Arial" w:hAnsi="Arial" w:cs="Arial"/>
        </w:rPr>
        <w:t>Писаревського</w:t>
      </w:r>
      <w:proofErr w:type="spellEnd"/>
      <w:r>
        <w:rPr>
          <w:rFonts w:ascii="Arial" w:hAnsi="Arial" w:cs="Arial"/>
        </w:rPr>
        <w:t>. – Х</w:t>
      </w:r>
      <w:r w:rsidR="00DF1B9C">
        <w:rPr>
          <w:rFonts w:ascii="Arial" w:hAnsi="Arial" w:cs="Arial"/>
          <w:lang w:val="uk-UA"/>
        </w:rPr>
        <w:t>.</w:t>
      </w:r>
      <w:r w:rsidRPr="008129CA">
        <w:rPr>
          <w:rFonts w:ascii="Arial" w:hAnsi="Arial" w:cs="Arial"/>
        </w:rPr>
        <w:t>, 2008. – 541 с.</w:t>
      </w:r>
      <w:r w:rsidR="000E52FB" w:rsidRPr="000E52FB">
        <w:rPr>
          <w:rFonts w:ascii="Arial" w:hAnsi="Arial" w:cs="Arial"/>
          <w:sz w:val="32"/>
          <w:szCs w:val="32"/>
          <w:lang w:val="uk-UA"/>
        </w:rPr>
        <w:t xml:space="preserve"> </w:t>
      </w:r>
    </w:p>
    <w:p w:rsidR="00D35B28" w:rsidRDefault="00FC55CC" w:rsidP="000E52FB">
      <w:pPr>
        <w:autoSpaceDE w:val="0"/>
        <w:autoSpaceDN w:val="0"/>
        <w:adjustRightInd w:val="0"/>
        <w:spacing w:after="36"/>
        <w:jc w:val="both"/>
        <w:rPr>
          <w:rFonts w:ascii="Arial" w:eastAsiaTheme="minorHAnsi" w:hAnsi="Arial" w:cs="Arial"/>
          <w:color w:val="000000"/>
          <w:lang w:val="uk-UA" w:eastAsia="en-US"/>
        </w:rPr>
      </w:pPr>
      <w:r>
        <w:rPr>
          <w:rFonts w:ascii="Arial" w:hAnsi="Arial" w:cs="Arial"/>
          <w:lang w:val="uk-UA"/>
        </w:rPr>
        <w:t>3</w:t>
      </w:r>
      <w:r w:rsidR="008129CA">
        <w:rPr>
          <w:rFonts w:ascii="Arial" w:hAnsi="Arial" w:cs="Arial"/>
        </w:rPr>
        <w:t xml:space="preserve">. Петрова І.В. Дозвілля в зарубіжних країнах: підручник / </w:t>
      </w:r>
      <w:r w:rsidR="006D1F31">
        <w:rPr>
          <w:rFonts w:ascii="Arial" w:hAnsi="Arial" w:cs="Arial"/>
        </w:rPr>
        <w:t>І.В. Петрова. – Київ: Кондор, 2005. – С. 41.</w:t>
      </w:r>
      <w:r w:rsidR="00D35B28" w:rsidRPr="00D35B28">
        <w:rPr>
          <w:rFonts w:ascii="Arial" w:eastAsiaTheme="minorHAnsi" w:hAnsi="Arial" w:cs="Arial"/>
          <w:color w:val="000000"/>
          <w:lang w:val="uk-UA" w:eastAsia="en-US"/>
        </w:rPr>
        <w:t xml:space="preserve"> </w:t>
      </w:r>
    </w:p>
    <w:p w:rsidR="00E57ED5" w:rsidRPr="000E52FB" w:rsidRDefault="00FC55CC" w:rsidP="007A4538">
      <w:pPr>
        <w:autoSpaceDE w:val="0"/>
        <w:autoSpaceDN w:val="0"/>
        <w:adjustRightInd w:val="0"/>
        <w:spacing w:after="36"/>
        <w:jc w:val="both"/>
        <w:rPr>
          <w:rFonts w:ascii="Arial" w:eastAsiaTheme="minorHAnsi" w:hAnsi="Arial" w:cs="Arial"/>
          <w:color w:val="000000"/>
          <w:lang w:val="uk-UA" w:eastAsia="en-US"/>
        </w:rPr>
      </w:pPr>
      <w:r>
        <w:rPr>
          <w:rFonts w:ascii="Arial" w:hAnsi="Arial" w:cs="Arial"/>
          <w:lang w:val="uk-UA"/>
        </w:rPr>
        <w:t>4</w:t>
      </w:r>
      <w:r w:rsidR="006D1F31">
        <w:rPr>
          <w:rFonts w:ascii="Arial" w:hAnsi="Arial" w:cs="Arial"/>
        </w:rPr>
        <w:t xml:space="preserve">. </w:t>
      </w:r>
      <w:proofErr w:type="spellStart"/>
      <w:r w:rsidR="006D1F31">
        <w:rPr>
          <w:rFonts w:ascii="Arial" w:hAnsi="Arial" w:cs="Arial"/>
        </w:rPr>
        <w:t>Савранчук</w:t>
      </w:r>
      <w:proofErr w:type="spellEnd"/>
      <w:r w:rsidR="006D1F31">
        <w:rPr>
          <w:rFonts w:ascii="Arial" w:hAnsi="Arial" w:cs="Arial"/>
        </w:rPr>
        <w:t xml:space="preserve"> Л. Суть, групування та перспективи розвитку тематичних парків </w:t>
      </w:r>
      <w:proofErr w:type="gramStart"/>
      <w:r w:rsidR="006D1F31">
        <w:rPr>
          <w:rFonts w:ascii="Arial" w:hAnsi="Arial" w:cs="Arial"/>
        </w:rPr>
        <w:t>с</w:t>
      </w:r>
      <w:r w:rsidR="004535DB">
        <w:rPr>
          <w:rFonts w:ascii="Arial" w:hAnsi="Arial" w:cs="Arial"/>
        </w:rPr>
        <w:t>в</w:t>
      </w:r>
      <w:proofErr w:type="gramEnd"/>
      <w:r w:rsidR="004535DB">
        <w:rPr>
          <w:rFonts w:ascii="Arial" w:hAnsi="Arial" w:cs="Arial"/>
        </w:rPr>
        <w:t xml:space="preserve">іту / Л. </w:t>
      </w:r>
      <w:proofErr w:type="spellStart"/>
      <w:r w:rsidR="004535DB">
        <w:rPr>
          <w:rFonts w:ascii="Arial" w:hAnsi="Arial" w:cs="Arial"/>
        </w:rPr>
        <w:t>Савранчук</w:t>
      </w:r>
      <w:proofErr w:type="spellEnd"/>
      <w:r w:rsidR="004535DB">
        <w:rPr>
          <w:rFonts w:ascii="Arial" w:hAnsi="Arial" w:cs="Arial"/>
        </w:rPr>
        <w:t xml:space="preserve"> //  </w:t>
      </w:r>
      <w:proofErr w:type="spellStart"/>
      <w:r w:rsidR="004535DB">
        <w:rPr>
          <w:rFonts w:ascii="Arial" w:hAnsi="Arial" w:cs="Arial"/>
        </w:rPr>
        <w:t>Вісник</w:t>
      </w:r>
      <w:proofErr w:type="spellEnd"/>
      <w:r w:rsidR="004535DB">
        <w:rPr>
          <w:rFonts w:ascii="Arial" w:hAnsi="Arial" w:cs="Arial"/>
        </w:rPr>
        <w:t xml:space="preserve"> </w:t>
      </w:r>
      <w:r w:rsidR="004535DB">
        <w:rPr>
          <w:rFonts w:ascii="Arial" w:hAnsi="Arial" w:cs="Arial"/>
          <w:lang w:val="uk-UA"/>
        </w:rPr>
        <w:t>Л</w:t>
      </w:r>
      <w:proofErr w:type="spellStart"/>
      <w:r w:rsidR="006D1F31">
        <w:rPr>
          <w:rFonts w:ascii="Arial" w:hAnsi="Arial" w:cs="Arial"/>
        </w:rPr>
        <w:t>ьвівського</w:t>
      </w:r>
      <w:proofErr w:type="spellEnd"/>
      <w:r w:rsidR="006D1F31">
        <w:rPr>
          <w:rFonts w:ascii="Arial" w:hAnsi="Arial" w:cs="Arial"/>
        </w:rPr>
        <w:t xml:space="preserve"> </w:t>
      </w:r>
      <w:proofErr w:type="spellStart"/>
      <w:r w:rsidR="006D1F31">
        <w:rPr>
          <w:rFonts w:ascii="Arial" w:hAnsi="Arial" w:cs="Arial"/>
        </w:rPr>
        <w:t>уніве</w:t>
      </w:r>
      <w:r w:rsidR="000E52FB">
        <w:rPr>
          <w:rFonts w:ascii="Arial" w:hAnsi="Arial" w:cs="Arial"/>
        </w:rPr>
        <w:t>рситету</w:t>
      </w:r>
      <w:proofErr w:type="spellEnd"/>
      <w:r w:rsidR="000E52FB">
        <w:rPr>
          <w:rFonts w:ascii="Arial" w:hAnsi="Arial" w:cs="Arial"/>
        </w:rPr>
        <w:t xml:space="preserve">. – 2013. – Вип. 43. </w:t>
      </w:r>
      <w:r w:rsidR="006D1F31">
        <w:rPr>
          <w:rFonts w:ascii="Arial" w:hAnsi="Arial" w:cs="Arial"/>
        </w:rPr>
        <w:t xml:space="preserve"> – С. 82-91.</w:t>
      </w:r>
    </w:p>
    <w:p w:rsidR="007B1189" w:rsidRPr="004A675B" w:rsidRDefault="000E52FB" w:rsidP="00E57ED5">
      <w:pPr>
        <w:pStyle w:val="Default"/>
        <w:tabs>
          <w:tab w:val="left" w:pos="426"/>
          <w:tab w:val="left" w:pos="567"/>
        </w:tabs>
        <w:jc w:val="both"/>
        <w:rPr>
          <w:rFonts w:ascii="Arial" w:hAnsi="Arial" w:cs="Arial"/>
          <w:lang w:val="uk-UA"/>
        </w:rPr>
      </w:pPr>
      <w:r>
        <w:rPr>
          <w:rFonts w:ascii="Arial" w:eastAsia="Times New Roman" w:hAnsi="Arial" w:cs="Arial"/>
          <w:color w:val="auto"/>
          <w:lang w:val="uk-UA" w:eastAsia="ru-RU"/>
        </w:rPr>
        <w:t xml:space="preserve">      </w:t>
      </w:r>
      <w:r w:rsidR="007B1189" w:rsidRPr="004A675B">
        <w:rPr>
          <w:rFonts w:ascii="Arial" w:hAnsi="Arial" w:cs="Arial"/>
          <w:b/>
          <w:lang w:val="uk-UA"/>
        </w:rPr>
        <w:t xml:space="preserve">12.Форми та методи навчання: </w:t>
      </w:r>
      <w:r w:rsidR="007B1189" w:rsidRPr="004A675B">
        <w:rPr>
          <w:rFonts w:ascii="Arial" w:hAnsi="Arial" w:cs="Arial"/>
          <w:lang w:val="uk-UA"/>
        </w:rPr>
        <w:t>лекції,</w:t>
      </w:r>
      <w:r w:rsidR="007B1189" w:rsidRPr="004A675B">
        <w:rPr>
          <w:rFonts w:ascii="Arial" w:hAnsi="Arial" w:cs="Arial"/>
          <w:b/>
          <w:lang w:val="uk-UA"/>
        </w:rPr>
        <w:t xml:space="preserve"> </w:t>
      </w:r>
      <w:r w:rsidR="007B1189" w:rsidRPr="004A675B">
        <w:rPr>
          <w:rFonts w:ascii="Arial" w:hAnsi="Arial" w:cs="Arial"/>
          <w:lang w:val="uk-UA"/>
        </w:rPr>
        <w:t>практичні заняття, самостійна робота.</w:t>
      </w:r>
    </w:p>
    <w:p w:rsidR="007B1189" w:rsidRPr="007A4538" w:rsidRDefault="007A4538" w:rsidP="007A4538">
      <w:pPr>
        <w:tabs>
          <w:tab w:val="left" w:pos="426"/>
          <w:tab w:val="left" w:pos="567"/>
          <w:tab w:val="left" w:pos="993"/>
          <w:tab w:val="left" w:pos="1134"/>
        </w:tabs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      </w:t>
      </w:r>
      <w:r w:rsidRPr="007A4538">
        <w:rPr>
          <w:rFonts w:ascii="Arial" w:hAnsi="Arial" w:cs="Arial"/>
          <w:b/>
          <w:lang w:val="uk-UA"/>
        </w:rPr>
        <w:t>13</w:t>
      </w:r>
      <w:r>
        <w:rPr>
          <w:rFonts w:ascii="Arial" w:hAnsi="Arial" w:cs="Arial"/>
          <w:b/>
          <w:lang w:val="uk-UA"/>
        </w:rPr>
        <w:t>.</w:t>
      </w:r>
      <w:r w:rsidR="007B1189" w:rsidRPr="007A4538">
        <w:rPr>
          <w:rFonts w:ascii="Arial" w:hAnsi="Arial" w:cs="Arial"/>
          <w:b/>
          <w:lang w:val="uk-UA"/>
        </w:rPr>
        <w:t>Методи і критерії оцінювання:</w:t>
      </w:r>
    </w:p>
    <w:p w:rsidR="007B1189" w:rsidRPr="004A675B" w:rsidRDefault="007B1189" w:rsidP="007B1189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b/>
          <w:lang w:val="uk-UA"/>
        </w:rPr>
      </w:pPr>
      <w:r w:rsidRPr="004A675B">
        <w:rPr>
          <w:rFonts w:ascii="Arial" w:hAnsi="Arial" w:cs="Arial"/>
          <w:lang w:val="uk-UA"/>
        </w:rPr>
        <w:t>Поточний контроль</w:t>
      </w:r>
      <w:r w:rsidRPr="004A675B">
        <w:rPr>
          <w:rFonts w:ascii="Arial" w:hAnsi="Arial" w:cs="Arial"/>
          <w:b/>
          <w:lang w:val="uk-UA"/>
        </w:rPr>
        <w:t xml:space="preserve"> </w:t>
      </w:r>
      <w:r w:rsidRPr="004A675B">
        <w:rPr>
          <w:rFonts w:ascii="Arial" w:hAnsi="Arial" w:cs="Arial"/>
          <w:lang w:val="uk-UA"/>
        </w:rPr>
        <w:t>(80%) -</w:t>
      </w:r>
      <w:r w:rsidRPr="004A675B">
        <w:rPr>
          <w:rFonts w:ascii="Arial" w:hAnsi="Arial" w:cs="Arial"/>
          <w:b/>
          <w:lang w:val="uk-UA"/>
        </w:rPr>
        <w:t xml:space="preserve"> </w:t>
      </w:r>
      <w:r w:rsidRPr="004A675B">
        <w:rPr>
          <w:rFonts w:ascii="Arial" w:hAnsi="Arial" w:cs="Arial"/>
          <w:lang w:val="uk-UA"/>
        </w:rPr>
        <w:t>усне опитування, тестування, індивідуальне навчально-дослідне завдання</w:t>
      </w:r>
    </w:p>
    <w:p w:rsidR="007B1189" w:rsidRPr="004A675B" w:rsidRDefault="007B1189" w:rsidP="007B1189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b/>
          <w:lang w:val="uk-UA"/>
        </w:rPr>
      </w:pPr>
      <w:r w:rsidRPr="004A675B">
        <w:rPr>
          <w:rFonts w:ascii="Arial" w:hAnsi="Arial" w:cs="Arial"/>
          <w:lang w:val="uk-UA"/>
        </w:rPr>
        <w:t>Підсумковий контроль (20%) – залік (теоретичні питання)</w:t>
      </w:r>
    </w:p>
    <w:p w:rsidR="00EA095E" w:rsidRPr="00E26276" w:rsidRDefault="007A4538" w:rsidP="00E26276">
      <w:pPr>
        <w:tabs>
          <w:tab w:val="left" w:pos="993"/>
          <w:tab w:val="left" w:pos="1134"/>
        </w:tabs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 xml:space="preserve">       14.  </w:t>
      </w:r>
      <w:r w:rsidR="007B1189" w:rsidRPr="007A4538">
        <w:rPr>
          <w:rFonts w:ascii="Arial" w:hAnsi="Arial" w:cs="Arial"/>
          <w:b/>
          <w:lang w:val="uk-UA"/>
        </w:rPr>
        <w:t xml:space="preserve">Мова навчання: </w:t>
      </w:r>
      <w:r w:rsidR="00E26276">
        <w:rPr>
          <w:rFonts w:ascii="Arial" w:hAnsi="Arial" w:cs="Arial"/>
          <w:lang w:val="uk-UA"/>
        </w:rPr>
        <w:t>українська.</w:t>
      </w: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p w:rsidR="00EA095E" w:rsidRDefault="00EA095E" w:rsidP="001557D1">
      <w:pPr>
        <w:pStyle w:val="Default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b/>
          <w:lang w:val="uk-UA"/>
        </w:rPr>
      </w:pPr>
    </w:p>
    <w:sectPr w:rsidR="00EA095E" w:rsidSect="00155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757"/>
    <w:multiLevelType w:val="hybridMultilevel"/>
    <w:tmpl w:val="B92AFCAE"/>
    <w:lvl w:ilvl="0" w:tplc="09CC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4AED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27F2B"/>
    <w:multiLevelType w:val="hybridMultilevel"/>
    <w:tmpl w:val="7A8EF5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6AF0792"/>
    <w:multiLevelType w:val="hybridMultilevel"/>
    <w:tmpl w:val="2842EDF6"/>
    <w:lvl w:ilvl="0" w:tplc="A0E061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93BEB"/>
    <w:multiLevelType w:val="hybridMultilevel"/>
    <w:tmpl w:val="D20A6574"/>
    <w:lvl w:ilvl="0" w:tplc="3A02AEA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946CD5"/>
    <w:multiLevelType w:val="hybridMultilevel"/>
    <w:tmpl w:val="6D4EA662"/>
    <w:lvl w:ilvl="0" w:tplc="9796BDA2">
      <w:numFmt w:val="bullet"/>
      <w:lvlText w:val="–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7B912C0B"/>
    <w:multiLevelType w:val="hybridMultilevel"/>
    <w:tmpl w:val="D9A40D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1189"/>
    <w:rsid w:val="000E52FB"/>
    <w:rsid w:val="000F09BB"/>
    <w:rsid w:val="000F5FC7"/>
    <w:rsid w:val="001557D1"/>
    <w:rsid w:val="001C58F0"/>
    <w:rsid w:val="0020097A"/>
    <w:rsid w:val="00227E77"/>
    <w:rsid w:val="002565A9"/>
    <w:rsid w:val="002F5DC7"/>
    <w:rsid w:val="004535DB"/>
    <w:rsid w:val="00462E47"/>
    <w:rsid w:val="00477B28"/>
    <w:rsid w:val="004D1C85"/>
    <w:rsid w:val="004F2B87"/>
    <w:rsid w:val="00606F7F"/>
    <w:rsid w:val="006A1111"/>
    <w:rsid w:val="006D1F31"/>
    <w:rsid w:val="007A4538"/>
    <w:rsid w:val="007B1189"/>
    <w:rsid w:val="007E5DD6"/>
    <w:rsid w:val="008129CA"/>
    <w:rsid w:val="00887857"/>
    <w:rsid w:val="00B263B8"/>
    <w:rsid w:val="00B519B7"/>
    <w:rsid w:val="00B75AB3"/>
    <w:rsid w:val="00B867F4"/>
    <w:rsid w:val="00B94339"/>
    <w:rsid w:val="00BA1245"/>
    <w:rsid w:val="00D35B28"/>
    <w:rsid w:val="00D72995"/>
    <w:rsid w:val="00DF1B9C"/>
    <w:rsid w:val="00E26276"/>
    <w:rsid w:val="00E57ED5"/>
    <w:rsid w:val="00EA095E"/>
    <w:rsid w:val="00F84738"/>
    <w:rsid w:val="00FC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8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89"/>
    <w:pPr>
      <w:ind w:left="720"/>
      <w:contextualSpacing/>
    </w:pPr>
  </w:style>
  <w:style w:type="paragraph" w:customStyle="1" w:styleId="Default">
    <w:name w:val="Default"/>
    <w:rsid w:val="007B118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a4">
    <w:name w:val="Body Text Indent"/>
    <w:basedOn w:val="a"/>
    <w:link w:val="a5"/>
    <w:rsid w:val="002F5DC7"/>
    <w:pPr>
      <w:ind w:firstLine="54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2F5DC7"/>
    <w:rPr>
      <w:rFonts w:eastAsia="Times New Roman" w:cs="Times New Roman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5</cp:revision>
  <dcterms:created xsi:type="dcterms:W3CDTF">2018-05-03T08:21:00Z</dcterms:created>
  <dcterms:modified xsi:type="dcterms:W3CDTF">2018-05-04T07:48:00Z</dcterms:modified>
</cp:coreProperties>
</file>