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241 "Готельно-ресторанна справа"</w:t>
      </w:r>
    </w:p>
    <w:p w:rsidR="00AE46D6" w:rsidRPr="00466F10" w:rsidRDefault="00AE46D6" w:rsidP="00AE46D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E46D6" w:rsidRPr="00466F10" w:rsidRDefault="00AE46D6" w:rsidP="00AE46D6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"Інноваційні технології ресторанного господарства"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41"/>
      </w:tblGrid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4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Технологія продукції 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/300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залік, 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Дизайн готельних та туристично-рекреаційних </w:t>
            </w:r>
            <w:r w:rsidRPr="00466F10">
              <w:rPr>
                <w:rFonts w:ascii="Times New Roman" w:hAnsi="Times New Roman"/>
                <w:lang w:val="uk-UA"/>
              </w:rPr>
              <w:br/>
              <w:t>комплексів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об'єктів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Стандартизація, сертифікація і метрологія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Барна справа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Етнічні кухні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Устаткування закладів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якістю продукції та послуг в </w:t>
            </w:r>
            <w:r w:rsidRPr="00466F10">
              <w:rPr>
                <w:rFonts w:ascii="Times New Roman" w:hAnsi="Times New Roman"/>
                <w:lang w:val="uk-UA"/>
              </w:rPr>
              <w:br/>
              <w:t>готельно-ресторанному господарстві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готельного і 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готельно-ресторанній справі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готельного і 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Організація анімаційних послуг"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236"/>
      </w:tblGrid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23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Технологія продукції 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/300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залік, 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Дизайн готельних та туристично-рекреаційних </w:t>
            </w:r>
            <w:r w:rsidRPr="00466F10">
              <w:rPr>
                <w:rFonts w:ascii="Times New Roman" w:hAnsi="Times New Roman"/>
                <w:lang w:val="uk-UA"/>
              </w:rPr>
              <w:br/>
              <w:t>комплексів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Проектування об'єктів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Стандартизація, сертифікація і метрологія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туристичних подорожей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Ринок туристичних послуг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Устаткування закладів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якістю продукції та послуг в </w:t>
            </w:r>
            <w:r w:rsidRPr="00466F10">
              <w:rPr>
                <w:rFonts w:ascii="Times New Roman" w:hAnsi="Times New Roman"/>
                <w:lang w:val="uk-UA"/>
              </w:rPr>
              <w:br/>
              <w:t>готельно-ресторанному господарстві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готельного і 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0D6F7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Pr="00466F10" w:rsidRDefault="00AE46D6" w:rsidP="00AE46D6">
      <w:pPr>
        <w:tabs>
          <w:tab w:val="left" w:pos="682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</w:t>
      </w:r>
      <w:r>
        <w:rPr>
          <w:rFonts w:ascii="Times New Roman" w:hAnsi="Times New Roman"/>
          <w:b/>
          <w:lang w:val="uk-UA"/>
        </w:rPr>
        <w:t>ї освіти спеціальності  241 «Готельно-ресторанна справа</w:t>
      </w:r>
      <w:r w:rsidRPr="00466F10">
        <w:rPr>
          <w:rFonts w:ascii="Times New Roman" w:hAnsi="Times New Roman"/>
          <w:b/>
          <w:lang w:val="uk-UA"/>
        </w:rPr>
        <w:t>»</w:t>
      </w:r>
    </w:p>
    <w:p w:rsidR="00AE46D6" w:rsidRPr="00466F10" w:rsidRDefault="00AE46D6" w:rsidP="00AE46D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E46D6" w:rsidRPr="00466F10" w:rsidRDefault="00AE46D6" w:rsidP="00AE46D6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"Інноваційні технології ресторанного господарства"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076"/>
      </w:tblGrid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7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Дизайн готельних та туристично-рекреаційних </w:t>
            </w:r>
            <w:r w:rsidRPr="00466F10">
              <w:rPr>
                <w:rFonts w:ascii="Times New Roman" w:hAnsi="Times New Roman"/>
                <w:lang w:val="uk-UA"/>
              </w:rPr>
              <w:br/>
              <w:t>комплексів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Стандартизація, сертифікація і метрологія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Барна справа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Етнічні кухні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Устаткування закладів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якістю продукції та послуг в </w:t>
            </w:r>
            <w:r w:rsidRPr="00466F10">
              <w:rPr>
                <w:rFonts w:ascii="Times New Roman" w:hAnsi="Times New Roman"/>
                <w:lang w:val="uk-UA"/>
              </w:rPr>
              <w:br/>
              <w:t>готельно-ресторанному господарстві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готельного і 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Інноваційні технології в готельно-ресторанній справі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готельного і 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6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46D6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Організація анімаційних послуг"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147"/>
      </w:tblGrid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147" w:type="dxa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Дизайн готельних та туристично-рекреаційних </w:t>
            </w:r>
            <w:r w:rsidRPr="00466F10">
              <w:rPr>
                <w:rFonts w:ascii="Times New Roman" w:hAnsi="Times New Roman"/>
                <w:lang w:val="uk-UA"/>
              </w:rPr>
              <w:br/>
              <w:t>комплексів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Міжнародна готельна індустрія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Стандартизація, сертифікація і метрологія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туристичних подорожей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Ринок туристичних послуг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Устаткування закладів готельно-ресторанного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Друга іноземна мова 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якістю продукції та послуг в </w:t>
            </w:r>
            <w:r w:rsidRPr="00466F10">
              <w:rPr>
                <w:rFonts w:ascii="Times New Roman" w:hAnsi="Times New Roman"/>
                <w:lang w:val="uk-UA"/>
              </w:rPr>
              <w:br/>
              <w:t>готельно-ресторанному господарстві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анімаційної діяльності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 туристичних послуг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Планування і організація готельного і ресторанного </w:t>
            </w:r>
            <w:r w:rsidRPr="00466F10">
              <w:rPr>
                <w:rFonts w:ascii="Times New Roman" w:hAnsi="Times New Roman"/>
                <w:lang w:val="uk-UA"/>
              </w:rPr>
              <w:br/>
              <w:t>господарства</w:t>
            </w:r>
          </w:p>
        </w:tc>
        <w:tc>
          <w:tcPr>
            <w:tcW w:w="132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6E6D6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466F10" w:rsidTr="00DE6913">
        <w:trPr>
          <w:jc w:val="center"/>
        </w:trPr>
        <w:tc>
          <w:tcPr>
            <w:tcW w:w="426" w:type="dxa"/>
          </w:tcPr>
          <w:p w:rsidR="00AE46D6" w:rsidRPr="00466F10" w:rsidRDefault="00AE46D6" w:rsidP="00AE46D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47" w:type="dxa"/>
            <w:vAlign w:val="center"/>
          </w:tcPr>
          <w:p w:rsidR="00AE46D6" w:rsidRPr="00466F10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lastRenderedPageBreak/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241 "Готельно-ресторанна справа"</w:t>
      </w:r>
    </w:p>
    <w:p w:rsidR="00AE46D6" w:rsidRPr="00466F10" w:rsidRDefault="00AE46D6" w:rsidP="00AE46D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Вступ 2017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і 10 місяців.</w:t>
      </w:r>
    </w:p>
    <w:p w:rsidR="00AE46D6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 «Інноваційні технології ресторанного господарства»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Інформаційні технології в готельному та ресторанному бізнесі</w:t>
            </w:r>
          </w:p>
        </w:tc>
        <w:tc>
          <w:tcPr>
            <w:tcW w:w="1379" w:type="dxa"/>
            <w:vAlign w:val="center"/>
          </w:tcPr>
          <w:p w:rsidR="00AE46D6" w:rsidRPr="008F2FD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C858C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Моніторинг світового ринку готельних і ресторанних послуг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C858C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rPr>
          <w:trHeight w:val="167"/>
        </w:trPr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Барна справа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Основи санаторно-курортної справи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Друга іноземна мова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Дизайн об'єктів готельно-ресторанного господарства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6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Страхування у готельно-ресторанному бізнесі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Інноваційні технології у готельно-ресторанній справі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Експертиза якості надання послуг готельного і ресторанного господарства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PR-технології у готельно-ресторанному бізнесі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D53DB" w:rsidTr="00DE6913">
        <w:tc>
          <w:tcPr>
            <w:tcW w:w="426" w:type="dxa"/>
            <w:vAlign w:val="center"/>
          </w:tcPr>
          <w:p w:rsidR="00AE46D6" w:rsidRPr="00DD53DB" w:rsidRDefault="00AE46D6" w:rsidP="00AE46D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Бізнес-планування в готельному та ресторанному господарстві</w:t>
            </w:r>
          </w:p>
        </w:tc>
        <w:tc>
          <w:tcPr>
            <w:tcW w:w="1379" w:type="dxa"/>
            <w:vAlign w:val="center"/>
          </w:tcPr>
          <w:p w:rsidR="00AE46D6" w:rsidRPr="00F239C6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46D6" w:rsidRDefault="00AE46D6" w:rsidP="00AE46D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 «Організація анімаційних послуг»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00867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Інформаційні технології в готельному та ресторанному бізнесі</w:t>
            </w:r>
          </w:p>
        </w:tc>
        <w:tc>
          <w:tcPr>
            <w:tcW w:w="1379" w:type="dxa"/>
            <w:vAlign w:val="center"/>
          </w:tcPr>
          <w:p w:rsidR="00AE46D6" w:rsidRPr="008F2FD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C858C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Етнічні кухні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C858C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Барна справа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Логістика у готельно-ресторанному бізнесі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Друга іноземна мова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5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Дизайн об'єктів готельно-ресторанного господарства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6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Іміджева ідеологія у готельно-ресторанному бізнесі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Інноваційні технології у готельно-ресторанній справі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7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Конкурентоспроможність підприємств готельно-ресторанного господарства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PR-технології у готельно-ресторанному бізнесі</w:t>
            </w:r>
          </w:p>
        </w:tc>
        <w:tc>
          <w:tcPr>
            <w:tcW w:w="1379" w:type="dxa"/>
            <w:vAlign w:val="center"/>
          </w:tcPr>
          <w:p w:rsidR="00AE46D6" w:rsidRDefault="00AE46D6" w:rsidP="00DE6913">
            <w:pPr>
              <w:spacing w:after="0" w:line="240" w:lineRule="auto"/>
              <w:jc w:val="center"/>
            </w:pPr>
            <w:r w:rsidRPr="0075746F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46D6" w:rsidRPr="00D00867" w:rsidTr="00DE6913">
        <w:tc>
          <w:tcPr>
            <w:tcW w:w="426" w:type="dxa"/>
            <w:vAlign w:val="center"/>
          </w:tcPr>
          <w:p w:rsidR="00AE46D6" w:rsidRPr="00D00867" w:rsidRDefault="00AE46D6" w:rsidP="00AE46D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  <w:lang w:val="uk-UA"/>
              </w:rPr>
              <w:t>Бізнес-планування в готельному та ресторанному господарстві</w:t>
            </w:r>
          </w:p>
        </w:tc>
        <w:tc>
          <w:tcPr>
            <w:tcW w:w="1379" w:type="dxa"/>
            <w:vAlign w:val="center"/>
          </w:tcPr>
          <w:p w:rsidR="00AE46D6" w:rsidRPr="00F239C6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3D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83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AE46D6" w:rsidRPr="00DD53DB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3DB">
              <w:rPr>
                <w:rFonts w:ascii="Times New Roman" w:hAnsi="Times New Roman"/>
              </w:rPr>
              <w:t>8</w:t>
            </w:r>
          </w:p>
        </w:tc>
        <w:tc>
          <w:tcPr>
            <w:tcW w:w="2921" w:type="dxa"/>
            <w:vAlign w:val="center"/>
          </w:tcPr>
          <w:p w:rsidR="00AE46D6" w:rsidRPr="00D00867" w:rsidRDefault="00AE46D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E46D6" w:rsidRPr="00466F10" w:rsidRDefault="00AE46D6" w:rsidP="00AE4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E46D6" w:rsidRPr="00466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333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B2E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FE0"/>
    <w:multiLevelType w:val="hybridMultilevel"/>
    <w:tmpl w:val="65B2B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1EB4"/>
    <w:multiLevelType w:val="hybridMultilevel"/>
    <w:tmpl w:val="B9546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2F58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7812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6"/>
    <w:rsid w:val="00AE46D6"/>
    <w:rsid w:val="00F33A94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08B6-A659-4A86-9A5C-84D1CC8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4403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2</cp:revision>
  <dcterms:created xsi:type="dcterms:W3CDTF">2018-03-29T06:02:00Z</dcterms:created>
  <dcterms:modified xsi:type="dcterms:W3CDTF">2018-03-29T06:05:00Z</dcterms:modified>
</cp:coreProperties>
</file>