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2" w:rsidRPr="00CB6767" w:rsidRDefault="009648D2" w:rsidP="009648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B6767">
        <w:rPr>
          <w:rFonts w:ascii="Times New Roman" w:hAnsi="Times New Roman"/>
          <w:b/>
          <w:sz w:val="28"/>
          <w:szCs w:val="28"/>
          <w:lang w:val="uk-UA"/>
        </w:rPr>
        <w:t>Структурно-логічна схема підготовки бакалавра спеціальності 075 «Маркетинг»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887"/>
        <w:gridCol w:w="1919"/>
        <w:gridCol w:w="1715"/>
        <w:gridCol w:w="1839"/>
        <w:gridCol w:w="1828"/>
        <w:gridCol w:w="2005"/>
        <w:gridCol w:w="1872"/>
      </w:tblGrid>
      <w:tr w:rsidR="009648D2" w:rsidRPr="0034011D" w:rsidTr="00F976C6">
        <w:tc>
          <w:tcPr>
            <w:tcW w:w="1220" w:type="pct"/>
            <w:gridSpan w:val="2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311" w:type="pct"/>
            <w:gridSpan w:val="2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9648D2" w:rsidRPr="0034011D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33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9648D2" w:rsidRPr="0034011D" w:rsidTr="00F976C6">
        <w:tc>
          <w:tcPr>
            <w:tcW w:w="5000" w:type="pct"/>
            <w:gridSpan w:val="8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9648D2" w:rsidRPr="0034011D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мова за професійним спрямуванням </w:t>
            </w:r>
          </w:p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9648D2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00F60">
              <w:rPr>
                <w:rFonts w:ascii="Times New Roman" w:hAnsi="Times New Roman"/>
                <w:sz w:val="16"/>
                <w:szCs w:val="16"/>
                <w:lang w:val="uk-UA"/>
              </w:rPr>
              <w:t>Політологічна та соціологічна науки</w:t>
            </w:r>
          </w:p>
          <w:p w:rsidR="00700F60" w:rsidRPr="0034011D" w:rsidRDefault="00700F6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49" w:type="pct"/>
            <w:shd w:val="clear" w:color="auto" w:fill="auto"/>
          </w:tcPr>
          <w:p w:rsidR="000C204C" w:rsidRDefault="000C204C" w:rsidP="000C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9648D2" w:rsidRPr="0034011D" w:rsidRDefault="000C204C" w:rsidP="000C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3161BD" w:rsidRPr="0034011D" w:rsidRDefault="003161BD" w:rsidP="00316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9648D2" w:rsidRPr="0034011D" w:rsidRDefault="003161BD" w:rsidP="00316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9648D2" w:rsidRDefault="000C314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Економіко-математичні методи та моделі</w:t>
            </w:r>
          </w:p>
          <w:p w:rsidR="000C3142" w:rsidRPr="0034011D" w:rsidRDefault="000C314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Маркетингове ціноутворення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9648D2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маркетинг</w:t>
            </w:r>
          </w:p>
          <w:p w:rsidR="002D14B2" w:rsidRPr="0034011D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2D14B2" w:rsidRPr="0034011D" w:rsidRDefault="002D14B2" w:rsidP="002D1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648D2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«Формування бізнес-моделі підприємства»</w:t>
            </w:r>
          </w:p>
          <w:p w:rsidR="00F976C6" w:rsidRPr="0034011D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2D14B2" w:rsidTr="00F976C6">
        <w:tc>
          <w:tcPr>
            <w:tcW w:w="582" w:type="pct"/>
            <w:shd w:val="clear" w:color="auto" w:fill="auto"/>
          </w:tcPr>
          <w:p w:rsidR="009648D2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Історія та культура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Украіни</w:t>
            </w:r>
            <w:proofErr w:type="spellEnd"/>
          </w:p>
          <w:p w:rsidR="009648D2" w:rsidRPr="0034011D" w:rsidRDefault="009648D2" w:rsidP="00C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C37CC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9648D2" w:rsidRDefault="00700F6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в галузі (1 рівень)</w:t>
            </w:r>
          </w:p>
          <w:p w:rsidR="00700F60" w:rsidRPr="0034011D" w:rsidRDefault="00700F6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9648D2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4A52DA" w:rsidRPr="0034011D" w:rsidRDefault="004A52DA" w:rsidP="004A52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9648D2" w:rsidRPr="0034011D" w:rsidRDefault="004A52DA" w:rsidP="004A52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9648D2" w:rsidRDefault="000C314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економічних процесів (1С Бухгалтерія) 11 рівень</w:t>
            </w:r>
          </w:p>
          <w:p w:rsidR="000C3142" w:rsidRPr="0034011D" w:rsidRDefault="000C314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Стандартизація та сертифікація продукції та послуг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2D14B2" w:rsidRPr="0034011D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C204C" w:rsidRPr="003161BD" w:rsidTr="000C204C">
        <w:tc>
          <w:tcPr>
            <w:tcW w:w="1869" w:type="pct"/>
            <w:gridSpan w:val="3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(9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зал.,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Підприємництво і бізнес-культура</w:t>
            </w:r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Ціноутворення</w:t>
            </w:r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Фінанси підприємств</w:t>
            </w:r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CCF" w:rsidRPr="0089731F" w:rsidTr="00F976C6">
        <w:tc>
          <w:tcPr>
            <w:tcW w:w="1220" w:type="pct"/>
            <w:gridSpan w:val="2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49" w:type="pct"/>
            <w:shd w:val="clear" w:color="auto" w:fill="auto"/>
          </w:tcPr>
          <w:p w:rsidR="00C37CCF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Гроші і кредит</w:t>
            </w:r>
          </w:p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4A52DA" w:rsidRDefault="004A52DA" w:rsidP="004A52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Страхування</w:t>
            </w:r>
          </w:p>
          <w:p w:rsidR="00C37CCF" w:rsidRPr="0034011D" w:rsidRDefault="004A52DA" w:rsidP="004A52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–зал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622" w:type="pct"/>
            <w:shd w:val="clear" w:color="auto" w:fill="auto"/>
          </w:tcPr>
          <w:p w:rsidR="00C37CCF" w:rsidRDefault="00E3142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Фінанси </w:t>
            </w:r>
          </w:p>
          <w:p w:rsidR="00E31426" w:rsidRPr="0034011D" w:rsidRDefault="00E3142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2D14B2" w:rsidRPr="0034011D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161BD" w:rsidRPr="0034011D" w:rsidTr="00F976C6">
        <w:tc>
          <w:tcPr>
            <w:tcW w:w="582" w:type="pct"/>
            <w:shd w:val="clear" w:color="auto" w:fill="auto"/>
          </w:tcPr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ваху</w:t>
            </w:r>
            <w:proofErr w:type="spellEnd"/>
          </w:p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3161B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Міжнародна економіка</w:t>
            </w:r>
          </w:p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3161B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89731F" w:rsidRDefault="0089731F" w:rsidP="0089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Еконоиіка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праці і соціально-трудові відносини</w:t>
            </w:r>
          </w:p>
          <w:p w:rsidR="003161BD" w:rsidRPr="0034011D" w:rsidRDefault="0089731F" w:rsidP="00897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3161BD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678" w:type="pct"/>
            <w:shd w:val="clear" w:color="auto" w:fill="auto"/>
          </w:tcPr>
          <w:p w:rsidR="002D14B2" w:rsidRPr="0034011D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3161BD" w:rsidRPr="0034011D" w:rsidRDefault="003161B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9731F" w:rsidRPr="002D14B2" w:rsidTr="00F976C6">
        <w:tc>
          <w:tcPr>
            <w:tcW w:w="582" w:type="pct"/>
            <w:shd w:val="clear" w:color="auto" w:fill="auto"/>
          </w:tcPr>
          <w:p w:rsidR="0089731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Політекономія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89731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Господарське законодавство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</w:t>
            </w:r>
          </w:p>
        </w:tc>
        <w:tc>
          <w:tcPr>
            <w:tcW w:w="649" w:type="pct"/>
            <w:shd w:val="clear" w:color="auto" w:fill="auto"/>
          </w:tcPr>
          <w:p w:rsidR="000C204C" w:rsidRDefault="000C204C" w:rsidP="000C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Теорія маркетингу</w:t>
            </w:r>
          </w:p>
          <w:p w:rsidR="0089731F" w:rsidRPr="0034011D" w:rsidRDefault="000C204C" w:rsidP="000C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89731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Інвестування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89731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Маркетингове ціноутворення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2D14B2" w:rsidRPr="0034011D" w:rsidRDefault="002D14B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648D2" w:rsidRPr="00700F60" w:rsidTr="00F976C6">
        <w:tc>
          <w:tcPr>
            <w:tcW w:w="582" w:type="pct"/>
            <w:shd w:val="clear" w:color="auto" w:fill="auto"/>
          </w:tcPr>
          <w:p w:rsidR="009648D2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Національна економіка</w:t>
            </w:r>
          </w:p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9648D2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00F60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етика та діловий етикет</w:t>
            </w:r>
          </w:p>
          <w:p w:rsidR="00700F60" w:rsidRPr="0034011D" w:rsidRDefault="00700F6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9648D2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Статистика</w:t>
            </w:r>
          </w:p>
          <w:p w:rsidR="003161BD" w:rsidRPr="0034011D" w:rsidRDefault="003161BD" w:rsidP="004A52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4A52DA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комунікації</w:t>
            </w:r>
          </w:p>
          <w:p w:rsidR="0089731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2D14B2" w:rsidRPr="0034011D" w:rsidRDefault="002D14B2" w:rsidP="002D1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C204C" w:rsidRPr="00700F60" w:rsidTr="000C204C">
        <w:tc>
          <w:tcPr>
            <w:tcW w:w="582" w:type="pct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Математика для економістів</w:t>
            </w:r>
          </w:p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" w:type="pct"/>
            <w:gridSpan w:val="2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0C204C" w:rsidRPr="0034011D" w:rsidRDefault="000C204C" w:rsidP="003161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0C204C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рілейшнз</w:t>
            </w:r>
            <w:proofErr w:type="spellEnd"/>
          </w:p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8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0C204C" w:rsidRPr="0034011D" w:rsidRDefault="000C204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CCF" w:rsidRPr="00700F60" w:rsidTr="00F976C6">
        <w:tc>
          <w:tcPr>
            <w:tcW w:w="582" w:type="pct"/>
            <w:shd w:val="clear" w:color="auto" w:fill="auto"/>
          </w:tcPr>
          <w:p w:rsidR="00C37CCF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Основи економічної теорії</w:t>
            </w:r>
          </w:p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37CCF" w:rsidRPr="0034011D" w:rsidRDefault="00C37CCF" w:rsidP="000C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37CCF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зал.)</w:t>
            </w:r>
          </w:p>
        </w:tc>
        <w:tc>
          <w:tcPr>
            <w:tcW w:w="61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37CCF" w:rsidRPr="00700F60" w:rsidTr="00F976C6">
        <w:tc>
          <w:tcPr>
            <w:tcW w:w="582" w:type="pct"/>
            <w:shd w:val="clear" w:color="auto" w:fill="auto"/>
          </w:tcPr>
          <w:p w:rsidR="00C37CCF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  <w:p w:rsidR="00C37CCF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C37CCF" w:rsidRPr="0034011D" w:rsidRDefault="00C37CC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648D2" w:rsidRPr="00700F60" w:rsidTr="00F976C6">
        <w:tc>
          <w:tcPr>
            <w:tcW w:w="5000" w:type="pct"/>
            <w:gridSpan w:val="8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4A52DA" w:rsidRPr="00700F60" w:rsidTr="00F976C6">
        <w:tc>
          <w:tcPr>
            <w:tcW w:w="5000" w:type="pct"/>
            <w:gridSpan w:val="8"/>
            <w:shd w:val="clear" w:color="auto" w:fill="auto"/>
          </w:tcPr>
          <w:p w:rsidR="004A52DA" w:rsidRPr="0034011D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Спеціалізація: товарознавство та експертиза в митній справі</w:t>
            </w:r>
          </w:p>
        </w:tc>
      </w:tr>
      <w:tr w:rsidR="009648D2" w:rsidRPr="0089731F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700F6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Митна справа</w:t>
            </w:r>
          </w:p>
          <w:p w:rsidR="004A52DA" w:rsidRPr="0034011D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зал.)</w:t>
            </w:r>
          </w:p>
        </w:tc>
        <w:tc>
          <w:tcPr>
            <w:tcW w:w="622" w:type="pct"/>
            <w:shd w:val="clear" w:color="auto" w:fill="auto"/>
          </w:tcPr>
          <w:p w:rsidR="009648D2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Маркетингова товарна політика</w:t>
            </w:r>
          </w:p>
          <w:p w:rsidR="002D14B2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9648D2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Корпоративне управління</w:t>
            </w:r>
          </w:p>
          <w:p w:rsidR="00F976C6" w:rsidRPr="0034011D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34011D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Митні збори та тарифи</w:t>
            </w:r>
          </w:p>
          <w:p w:rsidR="004A52DA" w:rsidRPr="0034011D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торгівлі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зал.)</w:t>
            </w: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 послуг</w:t>
            </w:r>
          </w:p>
          <w:p w:rsidR="002D14B2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9648D2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«Техніка активних</w:t>
            </w:r>
            <w:r w:rsidR="00CB676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продажів»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0C204C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Митне регулювання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Логістика</w:t>
            </w:r>
          </w:p>
          <w:p w:rsidR="002D14B2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9648D2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Курс-тренінг «Start-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up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  <w:p w:rsidR="00CB6767" w:rsidRP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CB6767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Товарознавство</w:t>
            </w:r>
          </w:p>
          <w:p w:rsidR="0089731F" w:rsidRPr="0034011D" w:rsidRDefault="0089731F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F976C6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9648D2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Ситуаційний менеджмент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F976C6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976C6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Товарна номенклатура зовнішньоекономічної діяльності</w:t>
            </w:r>
          </w:p>
          <w:p w:rsidR="00F976C6" w:rsidRPr="0034011D" w:rsidRDefault="00F976C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9648D2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Митна логістика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9648D2" w:rsidRPr="00F976C6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F976C6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9648D2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Мерчиндайзинг</w:t>
            </w:r>
            <w:proofErr w:type="spellEnd"/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9648D2" w:rsidRPr="00F976C6" w:rsidTr="00F976C6">
        <w:tc>
          <w:tcPr>
            <w:tcW w:w="58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976C6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F976C6" w:rsidRPr="0034011D" w:rsidRDefault="00F976C6" w:rsidP="00F9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9648D2" w:rsidRPr="0034011D" w:rsidRDefault="009648D2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A52DA" w:rsidRPr="00F976C6" w:rsidTr="00F976C6">
        <w:tc>
          <w:tcPr>
            <w:tcW w:w="5000" w:type="pct"/>
            <w:gridSpan w:val="8"/>
            <w:shd w:val="clear" w:color="auto" w:fill="auto"/>
          </w:tcPr>
          <w:p w:rsidR="004A52DA" w:rsidRPr="004A52DA" w:rsidRDefault="004A52DA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A52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Спеціалізація: маркетинг та менеджмент медичного та фармацевтичного обслуговування</w:t>
            </w:r>
          </w:p>
        </w:tc>
      </w:tr>
      <w:tr w:rsidR="00CB6767" w:rsidRPr="0034011D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Фармаекономіка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Україні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Маркетингова товарна політика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Корпоративне управління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B6767" w:rsidRPr="0034011D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трудовим потенціалом фармацевтичних підприємств в умовах менеджменту якості</w:t>
            </w:r>
          </w:p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торгівлі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 послуг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«Техніка активних продажів»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B6767" w:rsidRPr="000C204C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 та менеджмент у фармації</w:t>
            </w:r>
          </w:p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Логістика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«Start-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up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  <w:p w:rsidR="00CB6767" w:rsidRP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B6767" w:rsidRPr="0034011D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Товарознавство</w:t>
            </w:r>
          </w:p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CB6767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Нормування контролю якості лікарських засобів</w:t>
            </w:r>
          </w:p>
          <w:p w:rsidR="00CB6767" w:rsidRPr="0034011D" w:rsidRDefault="00CB6767" w:rsidP="0031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310CB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B6767" w:rsidRPr="000C204C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Логістичне обслуговування клієнтів фармацевтичних підприємств 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зал.)</w:t>
            </w:r>
          </w:p>
        </w:tc>
      </w:tr>
      <w:tr w:rsidR="00CB6767" w:rsidRPr="00CB6767" w:rsidTr="00F976C6">
        <w:tc>
          <w:tcPr>
            <w:tcW w:w="58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CB6767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CB6767" w:rsidRPr="0034011D" w:rsidRDefault="00CB6767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CB6767" w:rsidRDefault="00CB6767" w:rsidP="00CB6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Мерчиндайзинг</w:t>
            </w:r>
            <w:proofErr w:type="spellEnd"/>
          </w:p>
          <w:p w:rsidR="00CB6767" w:rsidRPr="0034011D" w:rsidRDefault="00CB6767" w:rsidP="00CB6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310CBC" w:rsidRPr="00CB6767" w:rsidTr="00F976C6">
        <w:tc>
          <w:tcPr>
            <w:tcW w:w="582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310CBC" w:rsidRPr="0034011D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310CBC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Медичне та фармацевтичне товарознавство</w:t>
            </w:r>
          </w:p>
          <w:p w:rsidR="00310CBC" w:rsidRDefault="00310CBC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310CBC" w:rsidRDefault="00310CBC" w:rsidP="00CB6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648D2" w:rsidRPr="0034011D" w:rsidRDefault="009648D2" w:rsidP="009648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A4B36" w:rsidRPr="00CB6767" w:rsidRDefault="00310CBC">
      <w:pPr>
        <w:rPr>
          <w:lang w:val="uk-UA"/>
        </w:rPr>
      </w:pPr>
    </w:p>
    <w:sectPr w:rsidR="003A4B36" w:rsidRPr="00CB6767" w:rsidSect="00964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8D2"/>
    <w:rsid w:val="000C204C"/>
    <w:rsid w:val="000C3142"/>
    <w:rsid w:val="002D14B2"/>
    <w:rsid w:val="00310CBC"/>
    <w:rsid w:val="003161BD"/>
    <w:rsid w:val="004A52DA"/>
    <w:rsid w:val="00700F60"/>
    <w:rsid w:val="008026BF"/>
    <w:rsid w:val="0089731F"/>
    <w:rsid w:val="009648D2"/>
    <w:rsid w:val="00BB2D32"/>
    <w:rsid w:val="00BE507E"/>
    <w:rsid w:val="00C22CFF"/>
    <w:rsid w:val="00C37CCF"/>
    <w:rsid w:val="00CB6767"/>
    <w:rsid w:val="00E31426"/>
    <w:rsid w:val="00F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2016-11-28T08:38:00Z</dcterms:created>
  <dcterms:modified xsi:type="dcterms:W3CDTF">2016-11-29T11:16:00Z</dcterms:modified>
</cp:coreProperties>
</file>