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1. Name of module: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Management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2. The unit code: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MTUB_6_OND.20_4</w:t>
      </w:r>
    </w:p>
    <w:p w:rsidR="00241AD5" w:rsidRPr="00D31011" w:rsidRDefault="00241AD5" w:rsidP="00300D4B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3. Type module: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mandatory (normative)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4. Semester: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6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5. The volume of the module: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total hours - 120 (ECTS credits - 4); contact hours - 54 (including lectures - 28 hours., practical - 26 hours).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6. Lecturer: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Oleynik Katerina Andriyivna 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7. Learning outcomes: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sz w:val="24"/>
          <w:szCs w:val="24"/>
          <w:lang w:val="en-US"/>
        </w:rPr>
        <w:t xml:space="preserve">Following the completion of the module a student </w:t>
      </w:r>
      <w:r w:rsidRPr="00D31011">
        <w:rPr>
          <w:rFonts w:ascii="Arial" w:hAnsi="Arial" w:cs="Arial"/>
          <w:b/>
          <w:sz w:val="24"/>
          <w:szCs w:val="24"/>
          <w:lang w:val="en-US"/>
        </w:rPr>
        <w:t>must: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know: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the nature, role and functions of management; content management styles and people and organization; methods and means of selection and evaluation of personnel in modern conditions of activity; Types of power and leadership and their features; types of communications and information links; methods of decision-making and evaluation; methods of motivation; types and forms of control.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able to: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apply the methods of personnel evaluation under different conditions of the organization; use methods of decision-making and evaluation in order to increase their efficiency; develop and implement information and communication systems; skillfully use methods of motivation.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8. Method of delivery: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auditorium classes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9. Necessary preliminary and co-requisites:</w:t>
      </w:r>
    </w:p>
    <w:p w:rsidR="00241AD5" w:rsidRPr="00D31011" w:rsidRDefault="00241AD5" w:rsidP="00300D4B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sz w:val="24"/>
          <w:szCs w:val="24"/>
          <w:lang w:val="en-US"/>
        </w:rPr>
        <w:t>prerekvizyty: foundations of economic theory, microeconomics, macroeconomics</w:t>
      </w:r>
    </w:p>
    <w:p w:rsidR="00241AD5" w:rsidRPr="00D31011" w:rsidRDefault="00241AD5" w:rsidP="00300D4B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sz w:val="24"/>
          <w:szCs w:val="24"/>
          <w:lang w:val="en-US"/>
        </w:rPr>
        <w:t>korekvizyty: personnel management, strategic management, operational management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10. Course contents: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concept and essence of management. The development of management science. Basic theory of decision-making. Methods of management decisions. Planning in the organization. Company as a management function. Motivation. Management control. Leadership. Communication in management. Management Effectiveness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 xml:space="preserve">11. Suggested </w:t>
      </w:r>
      <w:smartTag w:uri="urn:schemas-microsoft-com:office:smarttags" w:element="place">
        <w:smartTag w:uri="urn:schemas-microsoft-com:office:smarttags" w:element="City">
          <w:r w:rsidRPr="00D31011">
            <w:rPr>
              <w:rFonts w:ascii="Arial" w:hAnsi="Arial" w:cs="Arial"/>
              <w:b/>
              <w:sz w:val="24"/>
              <w:szCs w:val="24"/>
              <w:lang w:val="en-US"/>
            </w:rPr>
            <w:t>Reading</w:t>
          </w:r>
        </w:smartTag>
      </w:smartTag>
      <w:r w:rsidRPr="00D3101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41AD5" w:rsidRPr="00D31011" w:rsidRDefault="00241AD5" w:rsidP="00300D4B">
      <w:pPr>
        <w:pStyle w:val="Style4"/>
        <w:widowControl/>
        <w:numPr>
          <w:ilvl w:val="0"/>
          <w:numId w:val="1"/>
        </w:numPr>
        <w:spacing w:line="240" w:lineRule="auto"/>
        <w:ind w:hanging="436"/>
        <w:jc w:val="both"/>
        <w:rPr>
          <w:rStyle w:val="FontStyle46"/>
          <w:rFonts w:ascii="Arial" w:hAnsi="Arial" w:cs="Arial"/>
          <w:sz w:val="24"/>
          <w:szCs w:val="24"/>
          <w:lang w:val="en-US" w:eastAsia="uk-UA"/>
        </w:rPr>
      </w:pPr>
      <w:r w:rsidRPr="00D31011">
        <w:rPr>
          <w:rStyle w:val="FontStyle46"/>
          <w:rFonts w:ascii="Arial" w:hAnsi="Arial" w:cs="Arial"/>
          <w:sz w:val="24"/>
          <w:szCs w:val="24"/>
          <w:lang w:val="en-US" w:eastAsia="uk-UA"/>
        </w:rPr>
        <w:t>Статистика. Лугінін О. Є. Підручник.2-е видання, перероблене та доповнене – К.: Центр учбової літератури, 2007. – 608 с.</w:t>
      </w:r>
    </w:p>
    <w:p w:rsidR="00241AD5" w:rsidRPr="00D31011" w:rsidRDefault="00241AD5" w:rsidP="00300D4B">
      <w:pPr>
        <w:pStyle w:val="Style4"/>
        <w:widowControl/>
        <w:numPr>
          <w:ilvl w:val="0"/>
          <w:numId w:val="1"/>
        </w:numPr>
        <w:spacing w:line="240" w:lineRule="auto"/>
        <w:ind w:hanging="436"/>
        <w:jc w:val="both"/>
        <w:rPr>
          <w:rStyle w:val="FontStyle46"/>
          <w:rFonts w:ascii="Arial" w:hAnsi="Arial" w:cs="Arial"/>
          <w:sz w:val="24"/>
          <w:szCs w:val="24"/>
          <w:lang w:val="en-US" w:eastAsia="uk-UA"/>
        </w:rPr>
      </w:pPr>
      <w:r w:rsidRPr="00D31011">
        <w:rPr>
          <w:rStyle w:val="FontStyle46"/>
          <w:rFonts w:ascii="Arial" w:hAnsi="Arial" w:cs="Arial"/>
          <w:sz w:val="24"/>
          <w:szCs w:val="24"/>
          <w:lang w:val="en-US" w:eastAsia="uk-UA"/>
        </w:rPr>
        <w:t>Статистика. Щурик М.В.  Підручник .– Львів. „Магнолія – 2006” ,2009. – 545 с.</w:t>
      </w:r>
    </w:p>
    <w:p w:rsidR="00241AD5" w:rsidRPr="00D31011" w:rsidRDefault="00241AD5" w:rsidP="00300D4B">
      <w:pPr>
        <w:pStyle w:val="Style4"/>
        <w:widowControl/>
        <w:numPr>
          <w:ilvl w:val="0"/>
          <w:numId w:val="1"/>
        </w:numPr>
        <w:spacing w:line="240" w:lineRule="auto"/>
        <w:ind w:hanging="436"/>
        <w:jc w:val="both"/>
        <w:rPr>
          <w:rStyle w:val="FontStyle46"/>
          <w:rFonts w:ascii="Arial" w:hAnsi="Arial" w:cs="Arial"/>
          <w:sz w:val="24"/>
          <w:szCs w:val="24"/>
          <w:lang w:val="en-US" w:eastAsia="uk-UA"/>
        </w:rPr>
      </w:pPr>
      <w:r w:rsidRPr="00D31011">
        <w:rPr>
          <w:rStyle w:val="FontStyle46"/>
          <w:rFonts w:ascii="Arial" w:hAnsi="Arial" w:cs="Arial"/>
          <w:sz w:val="24"/>
          <w:szCs w:val="24"/>
          <w:lang w:val="en-US" w:eastAsia="uk-UA"/>
        </w:rPr>
        <w:t>Статистика. Матковський С. О. Підручник. – Львів. „Новий Світ-2000”, 2009 – 430 с.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12. Methods: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lectures, practical classes, independent work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13. Assessment methods:</w:t>
      </w:r>
    </w:p>
    <w:p w:rsidR="00241AD5" w:rsidRPr="00D31011" w:rsidRDefault="00241AD5" w:rsidP="00300D4B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sz w:val="24"/>
          <w:szCs w:val="24"/>
          <w:lang w:val="en-US"/>
        </w:rPr>
        <w:t>• Current control (75%) - oral interviews, testing, individual scientific-research tasks</w:t>
      </w:r>
    </w:p>
    <w:p w:rsidR="00241AD5" w:rsidRPr="00D31011" w:rsidRDefault="00241AD5" w:rsidP="00300D4B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sz w:val="24"/>
          <w:szCs w:val="24"/>
          <w:lang w:val="en-US"/>
        </w:rPr>
        <w:t>• Final control (25%) - exam (theoretical questions)</w:t>
      </w:r>
    </w:p>
    <w:p w:rsidR="00241AD5" w:rsidRPr="00D31011" w:rsidRDefault="00241AD5" w:rsidP="00300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31011"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 w:rsidRPr="00D31011">
        <w:rPr>
          <w:rFonts w:ascii="Arial" w:hAnsi="Arial" w:cs="Arial"/>
          <w:sz w:val="24"/>
          <w:szCs w:val="24"/>
          <w:lang w:val="en-US"/>
        </w:rPr>
        <w:t xml:space="preserve"> Ukrainian</w:t>
      </w:r>
      <w:bookmarkStart w:id="0" w:name="_GoBack"/>
      <w:bookmarkEnd w:id="0"/>
    </w:p>
    <w:sectPr w:rsidR="00241AD5" w:rsidRPr="00D31011" w:rsidSect="003A2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347E"/>
    <w:multiLevelType w:val="hybridMultilevel"/>
    <w:tmpl w:val="12548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8A6"/>
    <w:rsid w:val="000B3634"/>
    <w:rsid w:val="001105F4"/>
    <w:rsid w:val="00241AD5"/>
    <w:rsid w:val="00300D4B"/>
    <w:rsid w:val="003A269D"/>
    <w:rsid w:val="00596CB1"/>
    <w:rsid w:val="006A6D8D"/>
    <w:rsid w:val="006F382E"/>
    <w:rsid w:val="008923C0"/>
    <w:rsid w:val="00961965"/>
    <w:rsid w:val="00B828A6"/>
    <w:rsid w:val="00BB2734"/>
    <w:rsid w:val="00D31011"/>
    <w:rsid w:val="00F7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9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D31011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6">
    <w:name w:val="Font Style46"/>
    <w:basedOn w:val="DefaultParagraphFont"/>
    <w:uiPriority w:val="99"/>
    <w:rsid w:val="00D310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326</Words>
  <Characters>1861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4</cp:revision>
  <dcterms:created xsi:type="dcterms:W3CDTF">2015-12-16T09:36:00Z</dcterms:created>
  <dcterms:modified xsi:type="dcterms:W3CDTF">2015-12-18T08:30:00Z</dcterms:modified>
</cp:coreProperties>
</file>