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GoBack"/>
      <w:r w:rsidRPr="00AD4D23">
        <w:rPr>
          <w:rFonts w:ascii="Arial" w:hAnsi="Arial" w:cs="Arial"/>
          <w:b/>
          <w:sz w:val="24"/>
          <w:szCs w:val="24"/>
          <w:lang w:val="en-GB"/>
        </w:rPr>
        <w:t>1. Name of module: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Management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2. The unit code: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MTUB_8_OND.07_4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3. Type module: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mandatory (normative)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4. Semester: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1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5. The volume of the module: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total hours - 120 (ECTS credits - 4); contact hours - 38</w:t>
      </w:r>
      <w:r w:rsidR="00AD4D23">
        <w:rPr>
          <w:rFonts w:ascii="Arial" w:hAnsi="Arial" w:cs="Arial"/>
          <w:sz w:val="24"/>
          <w:szCs w:val="24"/>
          <w:lang w:val="en-GB"/>
        </w:rPr>
        <w:t xml:space="preserve"> (including lectures - 18 hours</w:t>
      </w:r>
      <w:r w:rsidRPr="00AD4D23">
        <w:rPr>
          <w:rFonts w:ascii="Arial" w:hAnsi="Arial" w:cs="Arial"/>
          <w:sz w:val="24"/>
          <w:szCs w:val="24"/>
          <w:lang w:val="en-GB"/>
        </w:rPr>
        <w:t>, practical - 20 hours).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6. Lecturer: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4D23" w:rsidRPr="005D1352">
        <w:rPr>
          <w:rFonts w:ascii="Arial" w:hAnsi="Arial" w:cs="Arial"/>
          <w:sz w:val="24"/>
          <w:szCs w:val="24"/>
          <w:lang w:val="en-GB"/>
        </w:rPr>
        <w:t>Bogashko</w:t>
      </w:r>
      <w:proofErr w:type="spellEnd"/>
      <w:r w:rsidR="00AD4D23" w:rsidRPr="005D135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4D23" w:rsidRPr="005D1352">
        <w:rPr>
          <w:rFonts w:ascii="Arial" w:hAnsi="Arial" w:cs="Arial"/>
          <w:sz w:val="24"/>
          <w:szCs w:val="24"/>
          <w:lang w:val="en-GB"/>
        </w:rPr>
        <w:t>Oleksadr</w:t>
      </w:r>
      <w:proofErr w:type="spellEnd"/>
      <w:r w:rsidR="00AD4D23" w:rsidRPr="005D135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4D23" w:rsidRPr="005D1352">
        <w:rPr>
          <w:rFonts w:ascii="Arial" w:hAnsi="Arial" w:cs="Arial"/>
          <w:sz w:val="24"/>
          <w:szCs w:val="24"/>
          <w:lang w:val="en-GB"/>
        </w:rPr>
        <w:t>Leonidovich</w:t>
      </w:r>
      <w:proofErr w:type="spellEnd"/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7. Learning outcomes: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sz w:val="24"/>
          <w:szCs w:val="24"/>
          <w:lang w:val="en-GB"/>
        </w:rPr>
        <w:t xml:space="preserve">Following the completion of the module a student </w:t>
      </w:r>
      <w:r w:rsidRPr="00AD4D23">
        <w:rPr>
          <w:rFonts w:ascii="Arial" w:hAnsi="Arial" w:cs="Arial"/>
          <w:b/>
          <w:sz w:val="24"/>
          <w:szCs w:val="24"/>
          <w:lang w:val="en-GB"/>
        </w:rPr>
        <w:t>must: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know: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the nature, role and functions of management; content management styles and people and organization; methods and means of selection and evaluation of personnel in modern conditions of activity; Types of power and leadership and their features; types of communications and information links; methods of decision-making and evaluation; methods of motivation; types and forms of control.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able to: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apply the methods of personnel evaluation under different conditions of the organization; use methods of decision-making and evaluation in order to increase their efficiency; develop and implement information and communication systems; </w:t>
      </w:r>
      <w:r w:rsidR="00AD4D23" w:rsidRPr="00AD4D23">
        <w:rPr>
          <w:rFonts w:ascii="Arial" w:hAnsi="Arial" w:cs="Arial"/>
          <w:sz w:val="24"/>
          <w:szCs w:val="24"/>
          <w:lang w:val="en-GB"/>
        </w:rPr>
        <w:t>skilfully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use methods of motivation.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8. Method of delivery: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auditorium classes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9. Necessary preliminary and co-requisites:</w:t>
      </w:r>
    </w:p>
    <w:p w:rsidR="003610AE" w:rsidRPr="00AD4D23" w:rsidRDefault="003610AE" w:rsidP="004C2472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AD4D23">
        <w:rPr>
          <w:rFonts w:ascii="Arial" w:hAnsi="Arial" w:cs="Arial"/>
          <w:sz w:val="24"/>
          <w:szCs w:val="24"/>
          <w:lang w:val="en-GB"/>
        </w:rPr>
        <w:t>prerekvizyty</w:t>
      </w:r>
      <w:proofErr w:type="spellEnd"/>
      <w:proofErr w:type="gramEnd"/>
      <w:r w:rsidRPr="00AD4D23">
        <w:rPr>
          <w:rFonts w:ascii="Arial" w:hAnsi="Arial" w:cs="Arial"/>
          <w:sz w:val="24"/>
          <w:szCs w:val="24"/>
          <w:lang w:val="en-GB"/>
        </w:rPr>
        <w:t>: economics, marketing.</w:t>
      </w:r>
    </w:p>
    <w:p w:rsidR="003610AE" w:rsidRPr="00AD4D23" w:rsidRDefault="003610AE" w:rsidP="004C2472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korekvizyty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>: personnel management, operations management.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10. Course contents: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concept and essence of management. The development of management science. Basic theory of decision-making. Methods of management decisions. Planning in the organization. Company as a management function. Motivation. Management control. Leadership. Communication in management. Management Effectiveness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11. Suggested Reading:</w:t>
      </w:r>
    </w:p>
    <w:p w:rsidR="00AD4D23" w:rsidRPr="00AD4D23" w:rsidRDefault="00AD4D23" w:rsidP="004C2472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sz w:val="24"/>
          <w:szCs w:val="24"/>
          <w:lang w:val="en-GB"/>
        </w:rPr>
        <w:t xml:space="preserve">1.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Менеджмент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підручник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 /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Федоренко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 В. Г.,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Уткін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 О. Ф.,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Анін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 В. І.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та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ін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 xml:space="preserve">. – К.: </w:t>
      </w:r>
      <w:proofErr w:type="spellStart"/>
      <w:r w:rsidRPr="00AD4D23">
        <w:rPr>
          <w:rFonts w:ascii="Arial" w:hAnsi="Arial" w:cs="Arial"/>
          <w:sz w:val="24"/>
          <w:szCs w:val="24"/>
          <w:lang w:val="en-GB"/>
        </w:rPr>
        <w:t>Алеута</w:t>
      </w:r>
      <w:proofErr w:type="spellEnd"/>
      <w:r w:rsidRPr="00AD4D23">
        <w:rPr>
          <w:rFonts w:ascii="Arial" w:hAnsi="Arial" w:cs="Arial"/>
          <w:sz w:val="24"/>
          <w:szCs w:val="24"/>
          <w:lang w:val="en-GB"/>
        </w:rPr>
        <w:t>, 2008. – 652 с.</w:t>
      </w:r>
    </w:p>
    <w:p w:rsidR="00AD4D23" w:rsidRPr="004C2472" w:rsidRDefault="00AD4D23" w:rsidP="004C2472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  <w:lang w:val="ru-RU"/>
        </w:rPr>
      </w:pPr>
      <w:r w:rsidRPr="004C2472">
        <w:rPr>
          <w:rFonts w:ascii="Arial" w:hAnsi="Arial" w:cs="Arial"/>
          <w:sz w:val="24"/>
          <w:szCs w:val="24"/>
          <w:lang w:val="ru-RU"/>
        </w:rPr>
        <w:t>2. Менеджмент і маркетинг: навч. посібник / За редакцією доктора екон. наук Аніна В. І. – К.: КНУБА, 2006. – 752 с.</w:t>
      </w:r>
    </w:p>
    <w:p w:rsidR="00AD4D23" w:rsidRPr="004C2472" w:rsidRDefault="00AD4D23" w:rsidP="004C2472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  <w:lang w:val="ru-RU"/>
        </w:rPr>
      </w:pPr>
      <w:r w:rsidRPr="004C2472">
        <w:rPr>
          <w:rFonts w:ascii="Arial" w:hAnsi="Arial" w:cs="Arial"/>
          <w:sz w:val="24"/>
          <w:szCs w:val="24"/>
          <w:lang w:val="ru-RU"/>
        </w:rPr>
        <w:t>3. Мартиненко М. М. Основи менеджменту: підручник / Мартиненко М. М. – К.: Каравела, 2005. – 494 с.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12. Methods: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lectures, practical classes, independent work</w:t>
      </w:r>
    </w:p>
    <w:p w:rsidR="003610AE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13. Assessment methods:</w:t>
      </w:r>
    </w:p>
    <w:p w:rsidR="003610AE" w:rsidRPr="00AD4D23" w:rsidRDefault="003610AE" w:rsidP="004C2472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sz w:val="24"/>
          <w:szCs w:val="24"/>
          <w:lang w:val="en-GB"/>
        </w:rPr>
        <w:t>• Current control (75%) - oral interviews, testing, individual scientific-research tasks</w:t>
      </w:r>
    </w:p>
    <w:p w:rsidR="003610AE" w:rsidRPr="00AD4D23" w:rsidRDefault="003610AE" w:rsidP="004C2472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sz w:val="24"/>
          <w:szCs w:val="24"/>
          <w:lang w:val="en-GB"/>
        </w:rPr>
        <w:t>• Final control (25%) - exam (theoretical questions)</w:t>
      </w:r>
    </w:p>
    <w:p w:rsidR="006A6D8D" w:rsidRPr="00AD4D23" w:rsidRDefault="003610AE" w:rsidP="004C24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AD4D23">
        <w:rPr>
          <w:rFonts w:ascii="Arial" w:hAnsi="Arial" w:cs="Arial"/>
          <w:b/>
          <w:sz w:val="24"/>
          <w:szCs w:val="24"/>
          <w:lang w:val="en-GB"/>
        </w:rPr>
        <w:t>14. Language of instruction:</w:t>
      </w:r>
      <w:r w:rsidRPr="00AD4D23">
        <w:rPr>
          <w:rFonts w:ascii="Arial" w:hAnsi="Arial" w:cs="Arial"/>
          <w:sz w:val="24"/>
          <w:szCs w:val="24"/>
          <w:lang w:val="en-GB"/>
        </w:rPr>
        <w:t xml:space="preserve"> Ukrainian</w:t>
      </w:r>
      <w:bookmarkEnd w:id="0"/>
    </w:p>
    <w:sectPr w:rsidR="006A6D8D" w:rsidRPr="00AD4D23" w:rsidSect="00795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0AE"/>
    <w:rsid w:val="001105F4"/>
    <w:rsid w:val="003610AE"/>
    <w:rsid w:val="003B7C9C"/>
    <w:rsid w:val="004C2472"/>
    <w:rsid w:val="007959F1"/>
    <w:rsid w:val="008923C0"/>
    <w:rsid w:val="00AD4D23"/>
    <w:rsid w:val="00C2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RePack by SPecialiST</cp:lastModifiedBy>
  <cp:revision>4</cp:revision>
  <dcterms:created xsi:type="dcterms:W3CDTF">2015-12-16T10:46:00Z</dcterms:created>
  <dcterms:modified xsi:type="dcterms:W3CDTF">2015-12-17T18:14:00Z</dcterms:modified>
</cp:coreProperties>
</file>