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83" w:rsidRPr="0034011D" w:rsidRDefault="008D3083" w:rsidP="008D3083">
      <w:pPr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34011D">
        <w:rPr>
          <w:rFonts w:ascii="Times New Roman" w:hAnsi="Times New Roman"/>
          <w:sz w:val="24"/>
          <w:szCs w:val="24"/>
          <w:lang w:val="uk-UA"/>
        </w:rPr>
        <w:t>Структурно-логічна схема підготовки бакалавра напряму підготовки 6.030507 «Маркетинг»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922"/>
        <w:gridCol w:w="1958"/>
        <w:gridCol w:w="1757"/>
        <w:gridCol w:w="1878"/>
        <w:gridCol w:w="1869"/>
        <w:gridCol w:w="1730"/>
        <w:gridCol w:w="1910"/>
      </w:tblGrid>
      <w:tr w:rsidR="008D3083" w:rsidRPr="0034011D" w:rsidTr="009557A8">
        <w:tc>
          <w:tcPr>
            <w:tcW w:w="1246" w:type="pct"/>
            <w:gridSpan w:val="2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</w:t>
            </w:r>
          </w:p>
        </w:tc>
        <w:tc>
          <w:tcPr>
            <w:tcW w:w="1256" w:type="pct"/>
            <w:gridSpan w:val="2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II</w:t>
            </w:r>
          </w:p>
        </w:tc>
        <w:tc>
          <w:tcPr>
            <w:tcW w:w="1266" w:type="pct"/>
            <w:gridSpan w:val="2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III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IV</w:t>
            </w:r>
          </w:p>
        </w:tc>
      </w:tr>
      <w:tr w:rsidR="008D3083" w:rsidRPr="0034011D" w:rsidTr="009557A8">
        <w:tc>
          <w:tcPr>
            <w:tcW w:w="596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650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662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94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635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632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585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647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</w:tr>
      <w:tr w:rsidR="008D3083" w:rsidRPr="0034011D" w:rsidTr="009557A8">
        <w:tc>
          <w:tcPr>
            <w:tcW w:w="5000" w:type="pct"/>
            <w:gridSpan w:val="8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Обов’язкові навчальні дисципліни</w:t>
            </w:r>
          </w:p>
        </w:tc>
      </w:tr>
      <w:tr w:rsidR="008D3083" w:rsidRPr="0034011D" w:rsidTr="009557A8">
        <w:tc>
          <w:tcPr>
            <w:tcW w:w="596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Історія та культура України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(4 кр. – екз.)</w:t>
            </w:r>
          </w:p>
        </w:tc>
        <w:tc>
          <w:tcPr>
            <w:tcW w:w="650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Українська мова за професійним спрямуванням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(4 кр. – екз.)</w:t>
            </w:r>
          </w:p>
        </w:tc>
        <w:tc>
          <w:tcPr>
            <w:tcW w:w="662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Макроекономіка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(6 кр. – екз.)</w:t>
            </w:r>
          </w:p>
        </w:tc>
        <w:tc>
          <w:tcPr>
            <w:tcW w:w="594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Іноземна мова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(5 кр. – екз.)</w:t>
            </w:r>
          </w:p>
        </w:tc>
        <w:tc>
          <w:tcPr>
            <w:tcW w:w="635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Економіка підприємства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(4 кр. – екз.)</w:t>
            </w:r>
          </w:p>
        </w:tc>
        <w:tc>
          <w:tcPr>
            <w:tcW w:w="632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Філософія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(4 кр. – екз.)</w:t>
            </w:r>
          </w:p>
        </w:tc>
        <w:tc>
          <w:tcPr>
            <w:tcW w:w="585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Політологічна та соціологічна науки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(3 кр. – екз.)</w:t>
            </w:r>
          </w:p>
        </w:tc>
        <w:tc>
          <w:tcPr>
            <w:tcW w:w="647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Охорона праці та безпека життєдіяльності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(4 кр. – зал.)</w:t>
            </w:r>
          </w:p>
        </w:tc>
      </w:tr>
      <w:tr w:rsidR="008D3083" w:rsidRPr="0034011D" w:rsidTr="009557A8">
        <w:tc>
          <w:tcPr>
            <w:tcW w:w="596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Політекономія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(5 кр. – екз.)</w:t>
            </w:r>
          </w:p>
        </w:tc>
        <w:tc>
          <w:tcPr>
            <w:tcW w:w="650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Мікроекономіка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(6 кр. – екз.)</w:t>
            </w:r>
          </w:p>
        </w:tc>
        <w:tc>
          <w:tcPr>
            <w:tcW w:w="662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Оптимізаційні методи та моделі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(4 кр. – екз.)</w:t>
            </w:r>
          </w:p>
        </w:tc>
        <w:tc>
          <w:tcPr>
            <w:tcW w:w="594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Економетрика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(4 кр. – екз.)</w:t>
            </w:r>
          </w:p>
        </w:tc>
        <w:tc>
          <w:tcPr>
            <w:tcW w:w="635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Гроші і кредит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(4 кр. – екз.)</w:t>
            </w:r>
          </w:p>
        </w:tc>
        <w:tc>
          <w:tcPr>
            <w:tcW w:w="632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Менеджмент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(4 кр. – екз.)</w:t>
            </w:r>
          </w:p>
        </w:tc>
        <w:tc>
          <w:tcPr>
            <w:tcW w:w="585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7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D3083" w:rsidRPr="0034011D" w:rsidTr="009557A8">
        <w:tc>
          <w:tcPr>
            <w:tcW w:w="596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Регіональна економіка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(4 кр. – екз.)</w:t>
            </w:r>
          </w:p>
        </w:tc>
        <w:tc>
          <w:tcPr>
            <w:tcW w:w="650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Історія економіки та економічної думки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(4 кр. – екз.)</w:t>
            </w:r>
          </w:p>
        </w:tc>
        <w:tc>
          <w:tcPr>
            <w:tcW w:w="662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ІК технології в галузі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(3 кр. – зал.)</w:t>
            </w:r>
          </w:p>
        </w:tc>
        <w:tc>
          <w:tcPr>
            <w:tcW w:w="594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Міжнародна економіка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(4 кр. – екз.)</w:t>
            </w:r>
          </w:p>
        </w:tc>
        <w:tc>
          <w:tcPr>
            <w:tcW w:w="635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Фінанси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(4 кр. – екз.)</w:t>
            </w:r>
          </w:p>
        </w:tc>
        <w:tc>
          <w:tcPr>
            <w:tcW w:w="632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Маркетинг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(5 кр. – екз.)</w:t>
            </w:r>
          </w:p>
        </w:tc>
        <w:tc>
          <w:tcPr>
            <w:tcW w:w="585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7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D3083" w:rsidRPr="0034011D" w:rsidTr="009557A8">
        <w:tc>
          <w:tcPr>
            <w:tcW w:w="596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Вища математика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(4 кр. – зал.)</w:t>
            </w:r>
          </w:p>
        </w:tc>
        <w:tc>
          <w:tcPr>
            <w:tcW w:w="650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Автоматизація в галузі, І рівень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(4 кр. – екз.)</w:t>
            </w:r>
          </w:p>
        </w:tc>
        <w:tc>
          <w:tcPr>
            <w:tcW w:w="662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Статистика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(5 кр. – зал.)</w:t>
            </w:r>
          </w:p>
        </w:tc>
        <w:tc>
          <w:tcPr>
            <w:tcW w:w="594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Економіка праці і соціально-трудові відносини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(4 кр. – екз.)</w:t>
            </w:r>
          </w:p>
        </w:tc>
        <w:tc>
          <w:tcPr>
            <w:tcW w:w="632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7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D3083" w:rsidRPr="0034011D" w:rsidTr="009557A8">
        <w:tc>
          <w:tcPr>
            <w:tcW w:w="596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Інформатика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(4 кр. – зал.)</w:t>
            </w:r>
          </w:p>
        </w:tc>
        <w:tc>
          <w:tcPr>
            <w:tcW w:w="650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Фізичне виховання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(4 кр. – зал.)</w:t>
            </w:r>
          </w:p>
        </w:tc>
        <w:tc>
          <w:tcPr>
            <w:tcW w:w="662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94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Україн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о</w:t>
            </w: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знавство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(3 кр. – зал.)</w:t>
            </w:r>
          </w:p>
        </w:tc>
        <w:tc>
          <w:tcPr>
            <w:tcW w:w="632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7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D3083" w:rsidRPr="0034011D" w:rsidTr="009557A8">
        <w:tc>
          <w:tcPr>
            <w:tcW w:w="596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50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Іноземна мова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(4 кр. – зал.)</w:t>
            </w:r>
          </w:p>
        </w:tc>
        <w:tc>
          <w:tcPr>
            <w:tcW w:w="662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94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Маркетинг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(5 кр. – зал.)</w:t>
            </w:r>
          </w:p>
        </w:tc>
        <w:tc>
          <w:tcPr>
            <w:tcW w:w="632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7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D3083" w:rsidRPr="0034011D" w:rsidTr="009557A8">
        <w:tc>
          <w:tcPr>
            <w:tcW w:w="596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50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Теорія ймовірності та математична статистика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(4 кр. – зал.)</w:t>
            </w:r>
          </w:p>
        </w:tc>
        <w:tc>
          <w:tcPr>
            <w:tcW w:w="662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94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Бухгалтерський облік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(4 кр. – зал.)</w:t>
            </w:r>
          </w:p>
        </w:tc>
        <w:tc>
          <w:tcPr>
            <w:tcW w:w="632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7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D3083" w:rsidRPr="0034011D" w:rsidTr="009557A8">
        <w:tc>
          <w:tcPr>
            <w:tcW w:w="5000" w:type="pct"/>
            <w:gridSpan w:val="8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Дисципліни вибору факультету</w:t>
            </w:r>
          </w:p>
        </w:tc>
      </w:tr>
      <w:tr w:rsidR="008D3083" w:rsidRPr="0034011D" w:rsidTr="009557A8">
        <w:tc>
          <w:tcPr>
            <w:tcW w:w="596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50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Правознавство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(3 кр. – зал.)</w:t>
            </w:r>
          </w:p>
        </w:tc>
        <w:tc>
          <w:tcPr>
            <w:tcW w:w="662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Маркетингові комунікації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(5 кр. – екз.)</w:t>
            </w:r>
          </w:p>
        </w:tc>
        <w:tc>
          <w:tcPr>
            <w:tcW w:w="594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Поведінка споживача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(4 кр. – екз.)</w:t>
            </w:r>
          </w:p>
        </w:tc>
        <w:tc>
          <w:tcPr>
            <w:tcW w:w="635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Психологія управління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(4 кр. – зал.)</w:t>
            </w:r>
          </w:p>
        </w:tc>
        <w:tc>
          <w:tcPr>
            <w:tcW w:w="632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Автоматизація економічних процесів (1С Бухгалтерія), ІІ рівень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(4 кр. – екз.)</w:t>
            </w:r>
          </w:p>
        </w:tc>
        <w:tc>
          <w:tcPr>
            <w:tcW w:w="585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Маркетингова товарна політика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(5 кр. – екз.)</w:t>
            </w:r>
          </w:p>
        </w:tc>
        <w:tc>
          <w:tcPr>
            <w:tcW w:w="647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Маркетингове ціноутворення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(4 кр. – екз.)</w:t>
            </w:r>
          </w:p>
        </w:tc>
      </w:tr>
      <w:tr w:rsidR="008D3083" w:rsidRPr="0034011D" w:rsidTr="009557A8">
        <w:tc>
          <w:tcPr>
            <w:tcW w:w="596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50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2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Економічна етика та діловий етикет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(3 кр. – зал.)</w:t>
            </w:r>
          </w:p>
        </w:tc>
        <w:tc>
          <w:tcPr>
            <w:tcW w:w="594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Логістика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(4 кр. – екз.)</w:t>
            </w:r>
          </w:p>
        </w:tc>
        <w:tc>
          <w:tcPr>
            <w:tcW w:w="635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2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Міжнародний маркетинг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(4 кр. – зал.)</w:t>
            </w:r>
          </w:p>
        </w:tc>
        <w:tc>
          <w:tcPr>
            <w:tcW w:w="585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Маркетинг промислового підприємства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(5 кр. – екз.)</w:t>
            </w:r>
          </w:p>
        </w:tc>
        <w:tc>
          <w:tcPr>
            <w:tcW w:w="647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Маркетинг послуг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(4 кр. – екз.)</w:t>
            </w:r>
          </w:p>
        </w:tc>
      </w:tr>
      <w:tr w:rsidR="008D3083" w:rsidRPr="0034011D" w:rsidTr="009557A8">
        <w:tc>
          <w:tcPr>
            <w:tcW w:w="596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50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2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Основи маркетингу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(3 кр. – зал.)</w:t>
            </w:r>
          </w:p>
        </w:tc>
        <w:tc>
          <w:tcPr>
            <w:tcW w:w="594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Управління конкуренто-спроможністю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(4 кр. – зал.)</w:t>
            </w:r>
          </w:p>
        </w:tc>
        <w:tc>
          <w:tcPr>
            <w:tcW w:w="635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2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Товарознавство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(3 кр. – зал.)</w:t>
            </w:r>
          </w:p>
        </w:tc>
        <w:tc>
          <w:tcPr>
            <w:tcW w:w="585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Митні збори та тарифи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(4 кр. – екз.)</w:t>
            </w:r>
          </w:p>
        </w:tc>
        <w:tc>
          <w:tcPr>
            <w:tcW w:w="647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Маркетингові дослідження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(5 кр. – екз.)</w:t>
            </w:r>
          </w:p>
        </w:tc>
      </w:tr>
      <w:tr w:rsidR="008D3083" w:rsidRPr="0034011D" w:rsidTr="009557A8">
        <w:tc>
          <w:tcPr>
            <w:tcW w:w="596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50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2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94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Основи стандартизації та сертифікації продукції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(3 кр. – зал.)</w:t>
            </w:r>
          </w:p>
        </w:tc>
        <w:tc>
          <w:tcPr>
            <w:tcW w:w="635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2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Паблік рілейшінз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(3 кр. – зал.)</w:t>
            </w:r>
          </w:p>
        </w:tc>
        <w:tc>
          <w:tcPr>
            <w:tcW w:w="585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Маркетинг закупівель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(3 кр. – зал.)</w:t>
            </w:r>
          </w:p>
        </w:tc>
        <w:tc>
          <w:tcPr>
            <w:tcW w:w="647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Товарознавство сировини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(3 кр. – зал.)</w:t>
            </w:r>
          </w:p>
        </w:tc>
      </w:tr>
      <w:tr w:rsidR="008D3083" w:rsidRPr="0034011D" w:rsidTr="009557A8">
        <w:tc>
          <w:tcPr>
            <w:tcW w:w="596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50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2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94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2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Митна справа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(3 кр. – зал.)</w:t>
            </w:r>
          </w:p>
        </w:tc>
        <w:tc>
          <w:tcPr>
            <w:tcW w:w="647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Товар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о</w:t>
            </w: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знавство продовольчих товарів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(3 кр. – зал.)</w:t>
            </w:r>
          </w:p>
        </w:tc>
      </w:tr>
      <w:tr w:rsidR="008D3083" w:rsidRPr="0034011D" w:rsidTr="009557A8">
        <w:tc>
          <w:tcPr>
            <w:tcW w:w="596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50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2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94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2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Товарна </w:t>
            </w: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номенклатура зовнішньо-економічної діяльності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(3 кр. – зал.)</w:t>
            </w:r>
          </w:p>
        </w:tc>
        <w:tc>
          <w:tcPr>
            <w:tcW w:w="647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 xml:space="preserve">Товарознавство </w:t>
            </w: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господарчих, будівельних товарів та товарів к.-п. призначення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(3 кр. – зал.)</w:t>
            </w:r>
          </w:p>
        </w:tc>
      </w:tr>
      <w:tr w:rsidR="008D3083" w:rsidRPr="0034011D" w:rsidTr="009557A8">
        <w:tc>
          <w:tcPr>
            <w:tcW w:w="596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50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2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94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5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2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Митна логістика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(3 кр. – зал.)</w:t>
            </w:r>
          </w:p>
        </w:tc>
        <w:tc>
          <w:tcPr>
            <w:tcW w:w="647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D3083" w:rsidRPr="0034011D" w:rsidTr="009557A8">
        <w:tc>
          <w:tcPr>
            <w:tcW w:w="5000" w:type="pct"/>
            <w:gridSpan w:val="8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Практична підготовка</w:t>
            </w:r>
          </w:p>
        </w:tc>
      </w:tr>
      <w:tr w:rsidR="008D3083" w:rsidRPr="0034011D" w:rsidTr="009557A8">
        <w:tc>
          <w:tcPr>
            <w:tcW w:w="596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50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2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94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Навчальна практика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(4 кр. – зал.)</w:t>
            </w:r>
          </w:p>
        </w:tc>
        <w:tc>
          <w:tcPr>
            <w:tcW w:w="635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2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Виробнича практика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(6 кр. – зал.)</w:t>
            </w:r>
          </w:p>
        </w:tc>
        <w:tc>
          <w:tcPr>
            <w:tcW w:w="585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7" w:type="pct"/>
            <w:shd w:val="clear" w:color="auto" w:fill="auto"/>
          </w:tcPr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Виробнича практика</w:t>
            </w:r>
          </w:p>
          <w:p w:rsidR="008D3083" w:rsidRPr="0034011D" w:rsidRDefault="008D3083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(3 кр. – зал.)</w:t>
            </w:r>
          </w:p>
        </w:tc>
      </w:tr>
    </w:tbl>
    <w:p w:rsidR="008D3083" w:rsidRPr="0034011D" w:rsidRDefault="008D3083" w:rsidP="008D308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D3083" w:rsidRPr="0034011D" w:rsidRDefault="008D3083" w:rsidP="008D308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14AFF" w:rsidRDefault="00714AFF"/>
    <w:sectPr w:rsidR="00714AFF" w:rsidSect="008B46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91"/>
    <w:rsid w:val="00507E91"/>
    <w:rsid w:val="00714AFF"/>
    <w:rsid w:val="007B36E1"/>
    <w:rsid w:val="008B464E"/>
    <w:rsid w:val="008D3083"/>
    <w:rsid w:val="00C8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1011CX</dc:creator>
  <cp:keywords/>
  <dc:description/>
  <cp:lastModifiedBy>ASUS 1011CX</cp:lastModifiedBy>
  <cp:revision>4</cp:revision>
  <dcterms:created xsi:type="dcterms:W3CDTF">2016-02-26T13:20:00Z</dcterms:created>
  <dcterms:modified xsi:type="dcterms:W3CDTF">2016-02-26T13:24:00Z</dcterms:modified>
</cp:coreProperties>
</file>